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60" w:rsidRDefault="007E0060" w:rsidP="00381EE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C12B6C" wp14:editId="5BAB89F3">
            <wp:extent cx="2702297" cy="866775"/>
            <wp:effectExtent l="0" t="0" r="3175" b="0"/>
            <wp:docPr id="3" name="Picture 2" descr="C:\Users\mcalme\AppData\Local\Temp\SNAGHTML8bc68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alme\AppData\Local\Temp\SNAGHTML8bc68f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41" cy="8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60" w:rsidRDefault="007E0060" w:rsidP="00381E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Phone (812) 524-4253</w:t>
      </w:r>
    </w:p>
    <w:p w:rsidR="007E0060" w:rsidRDefault="007E0060" w:rsidP="00381E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Fax (812) 524-4255</w:t>
      </w:r>
    </w:p>
    <w:p w:rsidR="007E0060" w:rsidRDefault="007E0060" w:rsidP="007E0060">
      <w:pPr>
        <w:rPr>
          <w:b/>
          <w:sz w:val="36"/>
          <w:szCs w:val="36"/>
        </w:rPr>
        <w:sectPr w:rsidR="007E0060" w:rsidSect="007E0060">
          <w:pgSz w:w="12240" w:h="15840"/>
          <w:pgMar w:top="245" w:right="720" w:bottom="720" w:left="245" w:header="720" w:footer="720" w:gutter="0"/>
          <w:cols w:num="2" w:space="720"/>
          <w:docGrid w:linePitch="360"/>
        </w:sectPr>
      </w:pPr>
    </w:p>
    <w:p w:rsidR="00381EE5" w:rsidRPr="00101DA2" w:rsidRDefault="00381EE5" w:rsidP="007E0060">
      <w:pPr>
        <w:jc w:val="center"/>
        <w:rPr>
          <w:b/>
          <w:sz w:val="36"/>
          <w:szCs w:val="36"/>
        </w:rPr>
      </w:pPr>
      <w:r w:rsidRPr="00101DA2">
        <w:rPr>
          <w:b/>
          <w:sz w:val="36"/>
          <w:szCs w:val="36"/>
        </w:rPr>
        <w:t>Referral Form</w:t>
      </w:r>
    </w:p>
    <w:p w:rsidR="00381EE5" w:rsidRDefault="00CD0EA0" w:rsidP="00381EE5">
      <w:r>
        <w:t xml:space="preserve">    </w:t>
      </w:r>
      <w:r w:rsidR="00381EE5">
        <w:t>Patient’s name: ___________________________          Date of Birth: __________________________________</w:t>
      </w:r>
      <w:r w:rsidR="007E0060">
        <w:t>________</w:t>
      </w:r>
    </w:p>
    <w:p w:rsidR="00381EE5" w:rsidRDefault="00CD0EA0" w:rsidP="00381EE5">
      <w:r>
        <w:t xml:space="preserve">    </w:t>
      </w:r>
      <w:r w:rsidR="00381EE5">
        <w:t>Address</w:t>
      </w:r>
      <w:r>
        <w:t>:</w:t>
      </w:r>
      <w:r w:rsidR="00381EE5">
        <w:t xml:space="preserve"> ___________________________________ </w:t>
      </w:r>
      <w:r w:rsidR="007E0060">
        <w:t xml:space="preserve">     </w:t>
      </w:r>
      <w:r w:rsidR="00381EE5">
        <w:t>Contact Numbers</w:t>
      </w:r>
      <w:r>
        <w:t>:</w:t>
      </w:r>
      <w:r w:rsidR="00381EE5">
        <w:t xml:space="preserve"> ____________________________________</w:t>
      </w:r>
      <w:r w:rsidR="007E0060">
        <w:t>___</w:t>
      </w:r>
    </w:p>
    <w:p w:rsidR="00B70BE5" w:rsidRDefault="00CD0EA0" w:rsidP="00381EE5">
      <w:r>
        <w:t xml:space="preserve">    </w:t>
      </w:r>
      <w:r w:rsidR="00B70BE5">
        <w:t>Family Physician (</w:t>
      </w:r>
      <w:r w:rsidR="00B70BE5" w:rsidRPr="00B70BE5">
        <w:rPr>
          <w:b/>
          <w:sz w:val="24"/>
          <w:szCs w:val="24"/>
        </w:rPr>
        <w:t>required</w:t>
      </w:r>
      <w:r w:rsidR="007A063C">
        <w:rPr>
          <w:b/>
          <w:sz w:val="24"/>
          <w:szCs w:val="24"/>
        </w:rPr>
        <w:t xml:space="preserve"> for referral</w:t>
      </w:r>
      <w:r w:rsidR="00037CAB">
        <w:t>):</w:t>
      </w:r>
      <w:r w:rsidR="00B70BE5">
        <w:t>____</w:t>
      </w:r>
      <w:r w:rsidR="00E95D38">
        <w:t>_____________    Social Security Number ____________________________</w:t>
      </w:r>
    </w:p>
    <w:p w:rsidR="00381EE5" w:rsidRDefault="00CD0EA0" w:rsidP="00381EE5">
      <w:r>
        <w:t xml:space="preserve">   </w:t>
      </w:r>
      <w:r w:rsidR="00381EE5">
        <w:t xml:space="preserve"> To </w:t>
      </w:r>
      <w:r w:rsidR="007E0060">
        <w:t>process your referral, the following information in required</w:t>
      </w:r>
      <w:r w:rsidR="000A570E"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5"/>
      </w:tblGrid>
      <w:tr w:rsidR="00037CAB" w:rsidRPr="00037CAB" w:rsidTr="00E95D38">
        <w:tc>
          <w:tcPr>
            <w:tcW w:w="11491" w:type="dxa"/>
            <w:shd w:val="clear" w:color="auto" w:fill="F2F2F2" w:themeFill="background1" w:themeFillShade="F2"/>
          </w:tcPr>
          <w:p w:rsidR="00037CAB" w:rsidRPr="00037CAB" w:rsidRDefault="00037CAB" w:rsidP="000B3D6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037CAB">
              <w:rPr>
                <w:b/>
                <w:sz w:val="32"/>
                <w:szCs w:val="32"/>
              </w:rPr>
              <w:t>Evaluation &amp; Treat referral</w:t>
            </w:r>
          </w:p>
        </w:tc>
      </w:tr>
    </w:tbl>
    <w:p w:rsidR="00037CAB" w:rsidRDefault="00037CAB" w:rsidP="00037CAB">
      <w:pPr>
        <w:pStyle w:val="ListParagraph"/>
      </w:pP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Written order with diagnosis and area to treat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 xml:space="preserve">Patient Demographic Sheet with </w:t>
      </w:r>
      <w:r w:rsidRPr="00381EE5">
        <w:rPr>
          <w:b/>
          <w:u w:val="single"/>
        </w:rPr>
        <w:t>FULL SOCIAL SECURITY #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Copy of insurance cards front &amp; back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Work</w:t>
      </w:r>
      <w:r w:rsidR="000A570E">
        <w:t>er’s</w:t>
      </w:r>
      <w:r>
        <w:t xml:space="preserve"> Comp. or Thi</w:t>
      </w:r>
      <w:r w:rsidR="000A570E">
        <w:t>rd party information, if applicable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Physical Therapy notes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 xml:space="preserve">Imaging reports (MRI, CT </w:t>
      </w:r>
      <w:r w:rsidR="000A570E">
        <w:t>scans, x-rays)</w:t>
      </w:r>
      <w:r>
        <w:t xml:space="preserve"> related to the referral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Medication list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Laboratory reports, if possible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Problem list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 xml:space="preserve">Recent office notes </w:t>
      </w:r>
    </w:p>
    <w:p w:rsidR="00381EE5" w:rsidRDefault="00381EE5" w:rsidP="00381EE5">
      <w:pPr>
        <w:pStyle w:val="ListParagraph"/>
        <w:numPr>
          <w:ilvl w:val="0"/>
          <w:numId w:val="1"/>
        </w:numPr>
      </w:pPr>
      <w:r>
        <w:t>Previous</w:t>
      </w:r>
      <w:r w:rsidR="000A570E">
        <w:t xml:space="preserve"> pain center records, if applicable</w:t>
      </w:r>
    </w:p>
    <w:p w:rsidR="00037CAB" w:rsidRDefault="00037CAB" w:rsidP="00037CAB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45"/>
      </w:tblGrid>
      <w:tr w:rsidR="00037CAB" w:rsidRPr="00037CAB" w:rsidTr="00E95D38">
        <w:tc>
          <w:tcPr>
            <w:tcW w:w="11491" w:type="dxa"/>
            <w:shd w:val="clear" w:color="auto" w:fill="F2F2F2" w:themeFill="background1" w:themeFillShade="F2"/>
          </w:tcPr>
          <w:p w:rsidR="00037CAB" w:rsidRPr="00037CAB" w:rsidRDefault="00037CAB" w:rsidP="00FA42F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  <w:r w:rsidRPr="00037CAB">
              <w:rPr>
                <w:b/>
                <w:sz w:val="32"/>
                <w:szCs w:val="32"/>
              </w:rPr>
              <w:t>Procedure Only referral</w:t>
            </w:r>
          </w:p>
        </w:tc>
      </w:tr>
    </w:tbl>
    <w:p w:rsidR="00037CAB" w:rsidRPr="00037CAB" w:rsidRDefault="00037CAB" w:rsidP="00037CAB">
      <w:pPr>
        <w:pStyle w:val="ListParagraph"/>
        <w:rPr>
          <w:b/>
          <w:sz w:val="24"/>
          <w:szCs w:val="24"/>
          <w:u w:val="single"/>
        </w:rPr>
      </w:pPr>
    </w:p>
    <w:p w:rsidR="00381EE5" w:rsidRPr="00B05123" w:rsidRDefault="00381EE5" w:rsidP="00381EE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t>Same as above, plus the following:</w:t>
      </w:r>
      <w:r w:rsidR="00B05123">
        <w:t xml:space="preserve"> </w:t>
      </w:r>
      <w:r w:rsidR="00B05123" w:rsidRPr="00B05123">
        <w:rPr>
          <w:b/>
          <w:sz w:val="24"/>
          <w:szCs w:val="24"/>
          <w:u w:val="single"/>
        </w:rPr>
        <w:t xml:space="preserve">All questions </w:t>
      </w:r>
      <w:r w:rsidR="000A570E">
        <w:rPr>
          <w:b/>
          <w:sz w:val="24"/>
          <w:szCs w:val="24"/>
          <w:u w:val="single"/>
        </w:rPr>
        <w:t>must be</w:t>
      </w:r>
      <w:r w:rsidR="00B05123" w:rsidRPr="00B05123">
        <w:rPr>
          <w:b/>
          <w:sz w:val="24"/>
          <w:szCs w:val="24"/>
          <w:u w:val="single"/>
        </w:rPr>
        <w:t xml:space="preserve"> answer</w:t>
      </w:r>
      <w:r w:rsidR="000A570E">
        <w:rPr>
          <w:b/>
          <w:sz w:val="24"/>
          <w:szCs w:val="24"/>
          <w:u w:val="single"/>
        </w:rPr>
        <w:t>ed</w:t>
      </w:r>
      <w:r w:rsidR="00B05123" w:rsidRPr="00B05123">
        <w:rPr>
          <w:b/>
          <w:sz w:val="24"/>
          <w:szCs w:val="24"/>
          <w:u w:val="single"/>
        </w:rPr>
        <w:t xml:space="preserve"> to process</w:t>
      </w:r>
      <w:r w:rsidR="000A570E">
        <w:rPr>
          <w:b/>
          <w:sz w:val="24"/>
          <w:szCs w:val="24"/>
          <w:u w:val="single"/>
        </w:rPr>
        <w:t xml:space="preserve"> referral</w:t>
      </w:r>
      <w:r w:rsidR="00B05123" w:rsidRPr="00B05123">
        <w:rPr>
          <w:b/>
          <w:sz w:val="24"/>
          <w:szCs w:val="24"/>
          <w:u w:val="single"/>
        </w:rPr>
        <w:t>:</w:t>
      </w:r>
    </w:p>
    <w:p w:rsidR="000A570E" w:rsidRDefault="000A570E" w:rsidP="000A570E">
      <w:pPr>
        <w:pStyle w:val="ListParagraph"/>
        <w:ind w:left="1440"/>
      </w:pPr>
    </w:p>
    <w:p w:rsidR="00381EE5" w:rsidRDefault="00381EE5" w:rsidP="00037CAB">
      <w:pPr>
        <w:pStyle w:val="ListParagraph"/>
        <w:numPr>
          <w:ilvl w:val="1"/>
          <w:numId w:val="2"/>
        </w:numPr>
        <w:spacing w:line="360" w:lineRule="auto"/>
      </w:pPr>
      <w:r>
        <w:t>Does patient take blood thinners?</w:t>
      </w:r>
      <w:r w:rsidR="000A570E">
        <w:t xml:space="preserve">      Yes      No      If yes, list medications ______________________________</w:t>
      </w:r>
    </w:p>
    <w:p w:rsidR="00020A1A" w:rsidRDefault="00020A1A" w:rsidP="00020A1A">
      <w:pPr>
        <w:pStyle w:val="ListParagraph"/>
        <w:spacing w:line="360" w:lineRule="auto"/>
        <w:ind w:left="5760"/>
      </w:pPr>
      <w:r>
        <w:t xml:space="preserve">   Who prescribes blood thinners? ______________________</w:t>
      </w:r>
    </w:p>
    <w:p w:rsidR="00381EE5" w:rsidRDefault="00381EE5" w:rsidP="00037CAB">
      <w:pPr>
        <w:pStyle w:val="ListParagraph"/>
        <w:numPr>
          <w:ilvl w:val="1"/>
          <w:numId w:val="2"/>
        </w:numPr>
        <w:spacing w:line="360" w:lineRule="auto"/>
      </w:pPr>
      <w:r>
        <w:t>Does patient have any implanted devices?</w:t>
      </w:r>
      <w:r w:rsidR="000A570E">
        <w:t xml:space="preserve">      Yes      No      </w:t>
      </w:r>
      <w:r w:rsidR="00B05123">
        <w:t>If yes, what type:___________________</w:t>
      </w:r>
      <w:r w:rsidR="000A570E">
        <w:t>_________</w:t>
      </w:r>
    </w:p>
    <w:p w:rsidR="00381EE5" w:rsidRDefault="00381EE5" w:rsidP="00037CAB">
      <w:pPr>
        <w:pStyle w:val="ListParagraph"/>
        <w:numPr>
          <w:ilvl w:val="1"/>
          <w:numId w:val="2"/>
        </w:numPr>
        <w:spacing w:line="360" w:lineRule="auto"/>
      </w:pPr>
      <w:r>
        <w:t>Does patient have any coagulopathies?</w:t>
      </w:r>
      <w:r w:rsidR="000A570E">
        <w:t xml:space="preserve">      Yes      </w:t>
      </w:r>
      <w:r w:rsidR="00B05123">
        <w:t>No</w:t>
      </w:r>
      <w:r w:rsidR="000A570E">
        <w:t xml:space="preserve">      If yes, specify _________________________________</w:t>
      </w:r>
    </w:p>
    <w:p w:rsidR="00381EE5" w:rsidRDefault="00381EE5" w:rsidP="00037CAB">
      <w:pPr>
        <w:pStyle w:val="ListParagraph"/>
        <w:numPr>
          <w:ilvl w:val="1"/>
          <w:numId w:val="2"/>
        </w:numPr>
        <w:spacing w:line="360" w:lineRule="auto"/>
      </w:pPr>
      <w:r>
        <w:t>Does patient take any anti-inflammatories?</w:t>
      </w:r>
      <w:r w:rsidR="000A570E">
        <w:t xml:space="preserve">      Yes     </w:t>
      </w:r>
      <w:r w:rsidR="00784968">
        <w:t xml:space="preserve"> </w:t>
      </w:r>
      <w:r w:rsidR="00B05123">
        <w:t>No</w:t>
      </w:r>
      <w:r w:rsidR="000A570E">
        <w:t xml:space="preserve">      If yes, list medications ______________________</w:t>
      </w:r>
    </w:p>
    <w:p w:rsidR="00381EE5" w:rsidRDefault="00B05123" w:rsidP="00037CAB">
      <w:pPr>
        <w:pStyle w:val="ListParagraph"/>
        <w:numPr>
          <w:ilvl w:val="1"/>
          <w:numId w:val="2"/>
        </w:numPr>
        <w:spacing w:line="360" w:lineRule="auto"/>
      </w:pPr>
      <w:r>
        <w:t>Has patient rece</w:t>
      </w:r>
      <w:r w:rsidR="000A570E">
        <w:t xml:space="preserve">ived any recent steroids?       Yes      </w:t>
      </w:r>
      <w:r>
        <w:t>No</w:t>
      </w:r>
      <w:r w:rsidR="000A570E">
        <w:t xml:space="preserve">      If yes, list</w:t>
      </w:r>
      <w:r w:rsidR="00037CAB">
        <w:t xml:space="preserve"> (oral, IM, or IV) _____________________</w:t>
      </w:r>
    </w:p>
    <w:p w:rsidR="00B05123" w:rsidRDefault="00B05123" w:rsidP="00037CAB">
      <w:pPr>
        <w:pStyle w:val="ListParagraph"/>
        <w:numPr>
          <w:ilvl w:val="1"/>
          <w:numId w:val="2"/>
        </w:numPr>
        <w:spacing w:line="360" w:lineRule="auto"/>
      </w:pPr>
      <w:r>
        <w:t>Is</w:t>
      </w:r>
      <w:r w:rsidR="00037CAB">
        <w:t xml:space="preserve"> patient a diabetic?       Yes       </w:t>
      </w:r>
      <w:r>
        <w:t>No</w:t>
      </w:r>
      <w:r>
        <w:tab/>
      </w:r>
    </w:p>
    <w:p w:rsidR="009D5FCD" w:rsidRDefault="00381EE5" w:rsidP="00020A1A">
      <w:pPr>
        <w:ind w:left="300"/>
      </w:pPr>
      <w:r>
        <w:t xml:space="preserve">Having </w:t>
      </w:r>
      <w:r w:rsidR="00443F51">
        <w:t>this information is crucial in</w:t>
      </w:r>
      <w:r w:rsidR="00DE586B">
        <w:t xml:space="preserve"> </w:t>
      </w:r>
      <w:r w:rsidR="00443F51">
        <w:t>form</w:t>
      </w:r>
      <w:r w:rsidR="00DE586B">
        <w:t>ulating</w:t>
      </w:r>
      <w:r>
        <w:t xml:space="preserve"> a plan of care.  It is our desire to accommodate your patient’s pain care </w:t>
      </w:r>
      <w:r w:rsidR="00CD0EA0">
        <w:t xml:space="preserve">                    </w:t>
      </w:r>
      <w:r w:rsidR="00020A1A">
        <w:t xml:space="preserve">  </w:t>
      </w:r>
      <w:r>
        <w:t xml:space="preserve">needs. </w:t>
      </w:r>
      <w:r w:rsidR="00037CAB">
        <w:t xml:space="preserve">   Not having this information </w:t>
      </w:r>
      <w:r>
        <w:t>will result in a delay in our ability to provide the app</w:t>
      </w:r>
      <w:r w:rsidR="00B05123">
        <w:t xml:space="preserve">ropriate care for your patient. </w:t>
      </w:r>
      <w:r w:rsidR="00CD0EA0">
        <w:t xml:space="preserve">          </w:t>
      </w:r>
      <w:r>
        <w:t>Should you have any questi</w:t>
      </w:r>
      <w:r w:rsidR="00B05123">
        <w:t>ons, please contact our office.  W</w:t>
      </w:r>
      <w:r>
        <w:t>e appreciate your referral and look forward to assisting you in ca</w:t>
      </w:r>
      <w:r w:rsidR="00B05123">
        <w:t>ring for your patient.</w:t>
      </w:r>
    </w:p>
    <w:sectPr w:rsidR="009D5FCD" w:rsidSect="007E0060">
      <w:type w:val="continuous"/>
      <w:pgSz w:w="12240" w:h="15840"/>
      <w:pgMar w:top="245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E7566"/>
    <w:multiLevelType w:val="hybridMultilevel"/>
    <w:tmpl w:val="A3625FAC"/>
    <w:lvl w:ilvl="0" w:tplc="BF802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05AF"/>
    <w:multiLevelType w:val="hybridMultilevel"/>
    <w:tmpl w:val="6CC07BCE"/>
    <w:lvl w:ilvl="0" w:tplc="11A8E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5"/>
    <w:rsid w:val="00020A1A"/>
    <w:rsid w:val="00037CAB"/>
    <w:rsid w:val="00065D0A"/>
    <w:rsid w:val="00066E21"/>
    <w:rsid w:val="000A570E"/>
    <w:rsid w:val="00101DA2"/>
    <w:rsid w:val="00170C31"/>
    <w:rsid w:val="00343311"/>
    <w:rsid w:val="00381EE5"/>
    <w:rsid w:val="00443F51"/>
    <w:rsid w:val="007075AE"/>
    <w:rsid w:val="00784968"/>
    <w:rsid w:val="007A063C"/>
    <w:rsid w:val="007E0060"/>
    <w:rsid w:val="008D4D52"/>
    <w:rsid w:val="009D5FCD"/>
    <w:rsid w:val="009F540D"/>
    <w:rsid w:val="00B05123"/>
    <w:rsid w:val="00B70BE5"/>
    <w:rsid w:val="00CD0EA0"/>
    <w:rsid w:val="00DE586B"/>
    <w:rsid w:val="00E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9DCA6-9CA2-4D4D-B785-6721CA08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ABF98A-61AC-4ECA-81BA-05E50416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Bode, Marcia</dc:creator>
  <cp:lastModifiedBy>Kreutzjans, Kelly D</cp:lastModifiedBy>
  <cp:revision>2</cp:revision>
  <cp:lastPrinted>2017-07-05T15:59:00Z</cp:lastPrinted>
  <dcterms:created xsi:type="dcterms:W3CDTF">2021-12-15T16:09:00Z</dcterms:created>
  <dcterms:modified xsi:type="dcterms:W3CDTF">2021-12-15T16:09:00Z</dcterms:modified>
</cp:coreProperties>
</file>