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16" w:type="dxa"/>
        <w:tblLook w:val="04A0" w:firstRow="1" w:lastRow="0" w:firstColumn="1" w:lastColumn="0" w:noHBand="0" w:noVBand="1"/>
      </w:tblPr>
      <w:tblGrid>
        <w:gridCol w:w="3438"/>
        <w:gridCol w:w="5107"/>
        <w:gridCol w:w="2471"/>
      </w:tblGrid>
      <w:tr w:rsidR="00574038" w:rsidTr="00964DA6">
        <w:tc>
          <w:tcPr>
            <w:tcW w:w="11016" w:type="dxa"/>
            <w:gridSpan w:val="3"/>
            <w:vAlign w:val="center"/>
          </w:tcPr>
          <w:p w:rsidR="00574038" w:rsidRDefault="00574038" w:rsidP="00574038">
            <w:pPr>
              <w:jc w:val="center"/>
            </w:pPr>
            <w:bookmarkStart w:id="0" w:name="_GoBack"/>
            <w:bookmarkEnd w:id="0"/>
            <w:r>
              <w:rPr>
                <w:noProof/>
              </w:rPr>
              <w:drawing>
                <wp:inline distT="0" distB="0" distL="0" distR="0" wp14:anchorId="264A910F" wp14:editId="15ABA865">
                  <wp:extent cx="2976245" cy="1155700"/>
                  <wp:effectExtent l="0" t="0" r="0" b="6350"/>
                  <wp:docPr id="2" name="Picture 2" descr="S:\Shared\CDC\Healthy Jackson County\New Logo\Print\Jackson_Co_print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CDC\Healthy Jackson County\New Logo\Print\Jackson_Co_print_color.tif"/>
                          <pic:cNvPicPr>
                            <a:picLocks noChangeAspect="1" noChangeArrowheads="1"/>
                          </pic:cNvPicPr>
                        </pic:nvPicPr>
                        <pic:blipFill>
                          <a:blip r:embed="rId5" cstate="print">
                            <a:extLst>
                              <a:ext uri="{28A0092B-C50C-407E-A947-70E740481C1C}">
                                <a14:useLocalDpi xmlns:a14="http://schemas.microsoft.com/office/drawing/2010/main" val="0"/>
                              </a:ext>
                            </a:extLst>
                          </a:blip>
                          <a:srcRect b="20566"/>
                          <a:stretch>
                            <a:fillRect/>
                          </a:stretch>
                        </pic:blipFill>
                        <pic:spPr bwMode="auto">
                          <a:xfrm>
                            <a:off x="0" y="0"/>
                            <a:ext cx="2976245" cy="1155700"/>
                          </a:xfrm>
                          <a:prstGeom prst="rect">
                            <a:avLst/>
                          </a:prstGeom>
                          <a:noFill/>
                          <a:ln>
                            <a:noFill/>
                          </a:ln>
                        </pic:spPr>
                      </pic:pic>
                    </a:graphicData>
                  </a:graphic>
                </wp:inline>
              </w:drawing>
            </w:r>
          </w:p>
          <w:p w:rsidR="00574038" w:rsidRDefault="00574038" w:rsidP="00574038">
            <w:pPr>
              <w:jc w:val="center"/>
            </w:pPr>
          </w:p>
          <w:p w:rsidR="00425439" w:rsidRDefault="00574038" w:rsidP="00574038">
            <w:pPr>
              <w:widowControl w:val="0"/>
              <w:tabs>
                <w:tab w:val="left" w:pos="519"/>
                <w:tab w:val="left" w:pos="917"/>
              </w:tabs>
              <w:jc w:val="center"/>
              <w:rPr>
                <w:rFonts w:ascii="Arial" w:hAnsi="Arial" w:cs="Arial"/>
                <w:i/>
              </w:rPr>
            </w:pPr>
            <w:r w:rsidRPr="00574038">
              <w:rPr>
                <w:rFonts w:ascii="Arial" w:hAnsi="Arial" w:cs="Arial"/>
                <w:b/>
                <w:i/>
              </w:rPr>
              <w:t>Vision:</w:t>
            </w:r>
            <w:r w:rsidRPr="00574038">
              <w:rPr>
                <w:rFonts w:ascii="Arial" w:hAnsi="Arial" w:cs="Arial"/>
                <w:i/>
              </w:rPr>
              <w:t xml:space="preserve">  To create a sustainable culture of health and wellness </w:t>
            </w:r>
          </w:p>
          <w:p w:rsidR="00574038" w:rsidRPr="00574038" w:rsidRDefault="00574038" w:rsidP="00574038">
            <w:pPr>
              <w:widowControl w:val="0"/>
              <w:tabs>
                <w:tab w:val="left" w:pos="519"/>
                <w:tab w:val="left" w:pos="917"/>
              </w:tabs>
              <w:jc w:val="center"/>
              <w:rPr>
                <w:rFonts w:ascii="Arial" w:hAnsi="Arial" w:cs="Arial"/>
                <w:i/>
              </w:rPr>
            </w:pPr>
            <w:proofErr w:type="gramStart"/>
            <w:r w:rsidRPr="00574038">
              <w:rPr>
                <w:rFonts w:ascii="Arial" w:hAnsi="Arial" w:cs="Arial"/>
                <w:i/>
              </w:rPr>
              <w:t>throughout</w:t>
            </w:r>
            <w:proofErr w:type="gramEnd"/>
            <w:r w:rsidRPr="00574038">
              <w:rPr>
                <w:rFonts w:ascii="Arial" w:hAnsi="Arial" w:cs="Arial"/>
                <w:i/>
              </w:rPr>
              <w:t xml:space="preserve"> Jackson County evidenced by improved health outcomes data.</w:t>
            </w:r>
          </w:p>
          <w:p w:rsidR="00574038" w:rsidRPr="00574038" w:rsidRDefault="00574038" w:rsidP="00574038">
            <w:pPr>
              <w:widowControl w:val="0"/>
              <w:tabs>
                <w:tab w:val="left" w:pos="519"/>
                <w:tab w:val="left" w:pos="917"/>
              </w:tabs>
              <w:jc w:val="center"/>
              <w:rPr>
                <w:rFonts w:ascii="Arial" w:hAnsi="Arial" w:cs="Arial"/>
                <w:i/>
              </w:rPr>
            </w:pPr>
          </w:p>
          <w:p w:rsidR="00574038" w:rsidRDefault="00574038" w:rsidP="00556B83">
            <w:pPr>
              <w:jc w:val="center"/>
            </w:pPr>
            <w:r w:rsidRPr="00574038">
              <w:rPr>
                <w:rFonts w:ascii="Arial" w:hAnsi="Arial" w:cs="Arial"/>
                <w:b/>
                <w:i/>
              </w:rPr>
              <w:t>Mission:</w:t>
            </w:r>
            <w:r w:rsidRPr="00574038">
              <w:rPr>
                <w:rFonts w:ascii="Arial" w:hAnsi="Arial" w:cs="Arial"/>
                <w:i/>
              </w:rPr>
              <w:t xml:space="preserve"> Collaboratively, create and promote a healthy environment to empower our Jackson County community to achieve improved health outcomes.  We will do this through:  Policies, Education, System and Environmental Changes.</w:t>
            </w:r>
          </w:p>
        </w:tc>
      </w:tr>
      <w:tr w:rsidR="00574038" w:rsidTr="00964DA6">
        <w:trPr>
          <w:trHeight w:val="584"/>
        </w:trPr>
        <w:tc>
          <w:tcPr>
            <w:tcW w:w="11016" w:type="dxa"/>
            <w:gridSpan w:val="3"/>
            <w:shd w:val="clear" w:color="auto" w:fill="D6E3BC" w:themeFill="accent3" w:themeFillTint="66"/>
          </w:tcPr>
          <w:p w:rsidR="00574038" w:rsidRPr="00574038" w:rsidRDefault="000B3550" w:rsidP="00574038">
            <w:pPr>
              <w:jc w:val="center"/>
              <w:rPr>
                <w:rFonts w:ascii="Arial" w:hAnsi="Arial" w:cs="Arial"/>
                <w:b/>
              </w:rPr>
            </w:pPr>
            <w:r>
              <w:rPr>
                <w:rFonts w:ascii="Arial" w:hAnsi="Arial" w:cs="Arial"/>
                <w:b/>
              </w:rPr>
              <w:t>Hispanic Health Taskforce Meeting</w:t>
            </w:r>
            <w:r w:rsidR="00574038" w:rsidRPr="00574038">
              <w:rPr>
                <w:rFonts w:ascii="Arial" w:hAnsi="Arial" w:cs="Arial"/>
                <w:b/>
              </w:rPr>
              <w:t xml:space="preserve"> Agenda</w:t>
            </w:r>
          </w:p>
          <w:p w:rsidR="00574038" w:rsidRPr="00574038" w:rsidRDefault="00BF34F8" w:rsidP="00574038">
            <w:pPr>
              <w:jc w:val="center"/>
              <w:rPr>
                <w:rFonts w:ascii="Arial" w:hAnsi="Arial" w:cs="Arial"/>
                <w:b/>
              </w:rPr>
            </w:pPr>
            <w:r>
              <w:rPr>
                <w:rFonts w:ascii="Arial" w:hAnsi="Arial" w:cs="Arial"/>
                <w:b/>
              </w:rPr>
              <w:t>March 28</w:t>
            </w:r>
            <w:r w:rsidR="00B23668">
              <w:rPr>
                <w:rFonts w:ascii="Arial" w:hAnsi="Arial" w:cs="Arial"/>
                <w:b/>
              </w:rPr>
              <w:t>, 2022</w:t>
            </w:r>
          </w:p>
          <w:p w:rsidR="00574038" w:rsidRPr="00574038" w:rsidRDefault="000B3550" w:rsidP="00574038">
            <w:pPr>
              <w:jc w:val="center"/>
              <w:rPr>
                <w:rFonts w:ascii="Arial" w:hAnsi="Arial" w:cs="Arial"/>
                <w:b/>
              </w:rPr>
            </w:pPr>
            <w:r>
              <w:rPr>
                <w:rFonts w:ascii="Arial" w:hAnsi="Arial" w:cs="Arial"/>
                <w:b/>
              </w:rPr>
              <w:t>3:00-4:00PM</w:t>
            </w:r>
          </w:p>
          <w:p w:rsidR="00DF08BF" w:rsidRPr="00B23668" w:rsidRDefault="00DF08BF" w:rsidP="00DF08BF">
            <w:pPr>
              <w:rPr>
                <w:rFonts w:ascii="Arial" w:hAnsi="Arial" w:cs="Arial"/>
              </w:rPr>
            </w:pPr>
            <w:r w:rsidRPr="00B23668">
              <w:rPr>
                <w:rFonts w:ascii="Arial" w:hAnsi="Arial" w:cs="Arial"/>
              </w:rPr>
              <w:t>Join Zoom Meeting</w:t>
            </w:r>
          </w:p>
          <w:p w:rsidR="000B3550" w:rsidRDefault="000B3550" w:rsidP="00DF08BF">
            <w:pPr>
              <w:rPr>
                <w:rFonts w:ascii="Helvetica" w:hAnsi="Helvetica" w:cs="Helvetica"/>
                <w:color w:val="3C4043"/>
                <w:sz w:val="21"/>
                <w:szCs w:val="21"/>
                <w:shd w:val="clear" w:color="auto" w:fill="FFFFFF"/>
              </w:rPr>
            </w:pPr>
            <w:r>
              <w:rPr>
                <w:rFonts w:ascii="Helvetica" w:hAnsi="Helvetica" w:cs="Helvetica"/>
                <w:color w:val="3C4043"/>
                <w:sz w:val="21"/>
                <w:szCs w:val="21"/>
                <w:shd w:val="clear" w:color="auto" w:fill="FFFFFF"/>
              </w:rPr>
              <w:t xml:space="preserve">Join Zoom Meeting </w:t>
            </w:r>
            <w:hyperlink r:id="rId6" w:tgtFrame="_blank" w:history="1">
              <w:r>
                <w:rPr>
                  <w:rStyle w:val="Hyperlink"/>
                  <w:rFonts w:ascii="Helvetica" w:hAnsi="Helvetica" w:cs="Helvetica"/>
                  <w:color w:val="1A73E8"/>
                  <w:sz w:val="21"/>
                  <w:szCs w:val="21"/>
                  <w:shd w:val="clear" w:color="auto" w:fill="FFFFFF"/>
                </w:rPr>
                <w:t>https://schneckmed.zoom.us/j/84032419565?pwd=dG54UTUrK3pxa0dtdzRaWWVBVUdEUT09</w:t>
              </w:r>
            </w:hyperlink>
            <w:r>
              <w:rPr>
                <w:rFonts w:ascii="Helvetica" w:hAnsi="Helvetica" w:cs="Helvetica"/>
                <w:color w:val="3C4043"/>
                <w:sz w:val="21"/>
                <w:szCs w:val="21"/>
                <w:shd w:val="clear" w:color="auto" w:fill="FFFFFF"/>
              </w:rPr>
              <w:t xml:space="preserve"> Meeting ID: 840 3241 9565 </w:t>
            </w:r>
          </w:p>
          <w:p w:rsidR="00574038" w:rsidRDefault="000B3550" w:rsidP="00DF08BF">
            <w:r>
              <w:rPr>
                <w:rFonts w:ascii="Helvetica" w:hAnsi="Helvetica" w:cs="Helvetica"/>
                <w:color w:val="3C4043"/>
                <w:sz w:val="21"/>
                <w:szCs w:val="21"/>
                <w:shd w:val="clear" w:color="auto" w:fill="FFFFFF"/>
              </w:rPr>
              <w:t>Passcode: 92642840</w:t>
            </w:r>
          </w:p>
        </w:tc>
      </w:tr>
      <w:tr w:rsidR="00574038" w:rsidTr="00964DA6">
        <w:tc>
          <w:tcPr>
            <w:tcW w:w="11016" w:type="dxa"/>
            <w:gridSpan w:val="3"/>
            <w:vAlign w:val="center"/>
          </w:tcPr>
          <w:p w:rsidR="00A56674" w:rsidRPr="002B4068" w:rsidRDefault="00574038" w:rsidP="00A56674">
            <w:pPr>
              <w:rPr>
                <w:rFonts w:ascii="Arial" w:hAnsi="Arial" w:cs="Arial"/>
              </w:rPr>
            </w:pPr>
            <w:r w:rsidRPr="00574038">
              <w:rPr>
                <w:rFonts w:ascii="Arial" w:hAnsi="Arial" w:cs="Arial"/>
              </w:rPr>
              <w:t xml:space="preserve">Members Attending: </w:t>
            </w:r>
            <w:r w:rsidR="002A5E84" w:rsidRPr="00790F7E">
              <w:rPr>
                <w:rFonts w:ascii="Arial" w:hAnsi="Arial" w:cs="Arial"/>
              </w:rPr>
              <w:t xml:space="preserve">Ana </w:t>
            </w:r>
            <w:proofErr w:type="spellStart"/>
            <w:r w:rsidR="002A5E84" w:rsidRPr="00790F7E">
              <w:rPr>
                <w:rFonts w:ascii="Arial" w:hAnsi="Arial" w:cs="Arial"/>
              </w:rPr>
              <w:t>DeGante</w:t>
            </w:r>
            <w:proofErr w:type="spellEnd"/>
            <w:r w:rsidR="002A5E84" w:rsidRPr="00790F7E">
              <w:rPr>
                <w:rFonts w:ascii="Arial" w:hAnsi="Arial" w:cs="Arial"/>
              </w:rPr>
              <w:t xml:space="preserve">, Whitney Amuchastegui, Molly Marshall, Ashley Caceres, Katelyn </w:t>
            </w:r>
            <w:proofErr w:type="spellStart"/>
            <w:r w:rsidR="002A5E84" w:rsidRPr="00790F7E">
              <w:rPr>
                <w:rFonts w:ascii="Arial" w:hAnsi="Arial" w:cs="Arial"/>
              </w:rPr>
              <w:t>Kutemeier</w:t>
            </w:r>
            <w:proofErr w:type="spellEnd"/>
            <w:r w:rsidR="002A5E84" w:rsidRPr="00790F7E">
              <w:rPr>
                <w:rFonts w:ascii="Arial" w:hAnsi="Arial" w:cs="Arial"/>
              </w:rPr>
              <w:t xml:space="preserve">, Leah </w:t>
            </w:r>
            <w:proofErr w:type="spellStart"/>
            <w:r w:rsidR="002A5E84" w:rsidRPr="00790F7E">
              <w:rPr>
                <w:rFonts w:ascii="Arial" w:hAnsi="Arial" w:cs="Arial"/>
              </w:rPr>
              <w:t>McPike</w:t>
            </w:r>
            <w:proofErr w:type="spellEnd"/>
            <w:r w:rsidR="002A5E84" w:rsidRPr="00790F7E">
              <w:rPr>
                <w:rFonts w:ascii="Arial" w:hAnsi="Arial" w:cs="Arial"/>
              </w:rPr>
              <w:t>, Karla Hubbard, Bethany Daugherty</w:t>
            </w:r>
            <w:r w:rsidR="00793A39" w:rsidRPr="00790F7E">
              <w:rPr>
                <w:rFonts w:ascii="Arial" w:hAnsi="Arial" w:cs="Arial"/>
              </w:rPr>
              <w:t xml:space="preserve">, Kathleen </w:t>
            </w:r>
            <w:proofErr w:type="spellStart"/>
            <w:r w:rsidR="00793A39" w:rsidRPr="00790F7E">
              <w:rPr>
                <w:rFonts w:ascii="Arial" w:hAnsi="Arial" w:cs="Arial"/>
              </w:rPr>
              <w:t>Sobiech</w:t>
            </w:r>
            <w:proofErr w:type="spellEnd"/>
            <w:r w:rsidR="002B52FF" w:rsidRPr="00790F7E">
              <w:rPr>
                <w:rFonts w:ascii="Arial" w:hAnsi="Arial" w:cs="Arial"/>
              </w:rPr>
              <w:t xml:space="preserve">, Maci </w:t>
            </w:r>
            <w:proofErr w:type="spellStart"/>
            <w:r w:rsidR="002B52FF" w:rsidRPr="00790F7E">
              <w:rPr>
                <w:rFonts w:ascii="Arial" w:hAnsi="Arial" w:cs="Arial"/>
              </w:rPr>
              <w:t>Baurle</w:t>
            </w:r>
            <w:proofErr w:type="spellEnd"/>
            <w:r w:rsidR="0082254F">
              <w:rPr>
                <w:rFonts w:ascii="Arial" w:hAnsi="Arial" w:cs="Arial"/>
              </w:rPr>
              <w:t>, Meghan Warren</w:t>
            </w:r>
          </w:p>
        </w:tc>
      </w:tr>
      <w:tr w:rsidR="00097EF7" w:rsidTr="00065E88">
        <w:trPr>
          <w:trHeight w:val="332"/>
        </w:trPr>
        <w:tc>
          <w:tcPr>
            <w:tcW w:w="3438" w:type="dxa"/>
            <w:shd w:val="clear" w:color="auto" w:fill="D6E3BC" w:themeFill="accent3" w:themeFillTint="66"/>
            <w:vAlign w:val="center"/>
          </w:tcPr>
          <w:p w:rsidR="00097EF7" w:rsidRPr="00574038" w:rsidRDefault="00097EF7" w:rsidP="00574038">
            <w:pPr>
              <w:rPr>
                <w:rFonts w:ascii="Arial" w:hAnsi="Arial" w:cs="Arial"/>
              </w:rPr>
            </w:pPr>
            <w:r w:rsidRPr="00574038">
              <w:rPr>
                <w:rFonts w:ascii="Arial" w:hAnsi="Arial" w:cs="Arial"/>
              </w:rPr>
              <w:t>Topic</w:t>
            </w:r>
          </w:p>
        </w:tc>
        <w:tc>
          <w:tcPr>
            <w:tcW w:w="5107" w:type="dxa"/>
            <w:shd w:val="clear" w:color="auto" w:fill="D6E3BC" w:themeFill="accent3" w:themeFillTint="66"/>
            <w:vAlign w:val="center"/>
          </w:tcPr>
          <w:p w:rsidR="00097EF7" w:rsidRPr="00574038" w:rsidRDefault="00E20122" w:rsidP="00574038">
            <w:pPr>
              <w:rPr>
                <w:rFonts w:ascii="Arial" w:hAnsi="Arial" w:cs="Arial"/>
              </w:rPr>
            </w:pPr>
            <w:r>
              <w:rPr>
                <w:rFonts w:ascii="Arial" w:hAnsi="Arial" w:cs="Arial"/>
              </w:rPr>
              <w:t>Discussion</w:t>
            </w:r>
          </w:p>
        </w:tc>
        <w:tc>
          <w:tcPr>
            <w:tcW w:w="2471" w:type="dxa"/>
            <w:shd w:val="clear" w:color="auto" w:fill="D6E3BC" w:themeFill="accent3" w:themeFillTint="66"/>
            <w:vAlign w:val="center"/>
          </w:tcPr>
          <w:p w:rsidR="00097EF7" w:rsidRPr="00574038" w:rsidRDefault="00097EF7" w:rsidP="00574038">
            <w:pPr>
              <w:rPr>
                <w:rFonts w:ascii="Arial" w:hAnsi="Arial" w:cs="Arial"/>
              </w:rPr>
            </w:pPr>
            <w:r w:rsidRPr="00574038">
              <w:rPr>
                <w:rFonts w:ascii="Arial" w:hAnsi="Arial" w:cs="Arial"/>
              </w:rPr>
              <w:t>Action</w:t>
            </w:r>
          </w:p>
        </w:tc>
      </w:tr>
      <w:tr w:rsidR="00097EF7" w:rsidTr="003F298F">
        <w:tc>
          <w:tcPr>
            <w:tcW w:w="3438" w:type="dxa"/>
            <w:vAlign w:val="center"/>
          </w:tcPr>
          <w:p w:rsidR="00097EF7" w:rsidRPr="00574038" w:rsidRDefault="00097EF7" w:rsidP="00574038">
            <w:pPr>
              <w:rPr>
                <w:rFonts w:ascii="Arial" w:hAnsi="Arial" w:cs="Arial"/>
              </w:rPr>
            </w:pPr>
            <w:r w:rsidRPr="00574038">
              <w:rPr>
                <w:rFonts w:ascii="Arial" w:hAnsi="Arial" w:cs="Arial"/>
              </w:rPr>
              <w:t>Welcome</w:t>
            </w:r>
          </w:p>
        </w:tc>
        <w:tc>
          <w:tcPr>
            <w:tcW w:w="5107" w:type="dxa"/>
            <w:vAlign w:val="center"/>
          </w:tcPr>
          <w:p w:rsidR="00097EF7" w:rsidRPr="00574038" w:rsidRDefault="00097EF7" w:rsidP="00CD70DF">
            <w:pPr>
              <w:rPr>
                <w:rFonts w:ascii="Arial" w:hAnsi="Arial" w:cs="Arial"/>
              </w:rPr>
            </w:pPr>
          </w:p>
        </w:tc>
        <w:tc>
          <w:tcPr>
            <w:tcW w:w="2471" w:type="dxa"/>
            <w:vAlign w:val="center"/>
          </w:tcPr>
          <w:p w:rsidR="00097EF7" w:rsidRDefault="00097EF7" w:rsidP="00574038"/>
        </w:tc>
      </w:tr>
      <w:tr w:rsidR="00097EF7" w:rsidTr="003F298F">
        <w:tc>
          <w:tcPr>
            <w:tcW w:w="3438" w:type="dxa"/>
            <w:vAlign w:val="center"/>
          </w:tcPr>
          <w:p w:rsidR="00097EF7" w:rsidRDefault="00097EF7" w:rsidP="00B23668">
            <w:pPr>
              <w:rPr>
                <w:rFonts w:ascii="Arial" w:hAnsi="Arial" w:cs="Arial"/>
              </w:rPr>
            </w:pPr>
            <w:r>
              <w:rPr>
                <w:rFonts w:ascii="Arial" w:hAnsi="Arial" w:cs="Arial"/>
              </w:rPr>
              <w:t>Coalition &amp; Workgroup Updates</w:t>
            </w:r>
          </w:p>
        </w:tc>
        <w:tc>
          <w:tcPr>
            <w:tcW w:w="5107" w:type="dxa"/>
            <w:vAlign w:val="center"/>
          </w:tcPr>
          <w:p w:rsidR="00AD21E1" w:rsidRPr="00AD21E1" w:rsidRDefault="00AD21E1" w:rsidP="00AD21E1">
            <w:pPr>
              <w:rPr>
                <w:rFonts w:ascii="Arial" w:hAnsi="Arial" w:cs="Arial"/>
              </w:rPr>
            </w:pPr>
            <w:r w:rsidRPr="00AD21E1">
              <w:rPr>
                <w:rFonts w:ascii="Arial" w:hAnsi="Arial" w:cs="Arial"/>
              </w:rPr>
              <w:t>Physical Activity Workgroup:</w:t>
            </w:r>
          </w:p>
          <w:p w:rsidR="00AD21E1" w:rsidRDefault="00AD21E1" w:rsidP="0067788F">
            <w:pPr>
              <w:pStyle w:val="ListParagraph"/>
              <w:numPr>
                <w:ilvl w:val="0"/>
                <w:numId w:val="27"/>
              </w:numPr>
              <w:ind w:left="496"/>
              <w:rPr>
                <w:rFonts w:ascii="Arial" w:hAnsi="Arial" w:cs="Arial"/>
              </w:rPr>
            </w:pPr>
            <w:r w:rsidRPr="00AD21E1">
              <w:rPr>
                <w:rFonts w:ascii="Arial" w:hAnsi="Arial" w:cs="Arial"/>
              </w:rPr>
              <w:t>Spring hike series started yesterday with 13 people hiking about 2 miles. The next hike is April 10. Location is Jackson-Washington State Forest.</w:t>
            </w:r>
          </w:p>
          <w:p w:rsidR="00F32BA5" w:rsidRPr="00AD21E1" w:rsidRDefault="00F32BA5" w:rsidP="00F32BA5">
            <w:pPr>
              <w:rPr>
                <w:rFonts w:ascii="Arial" w:hAnsi="Arial" w:cs="Arial"/>
              </w:rPr>
            </w:pPr>
            <w:r w:rsidRPr="00AD21E1">
              <w:rPr>
                <w:rFonts w:ascii="Arial" w:hAnsi="Arial" w:cs="Arial"/>
              </w:rPr>
              <w:t xml:space="preserve">Decreasing Tobacco Workgroup: </w:t>
            </w:r>
          </w:p>
          <w:p w:rsidR="00F32BA5" w:rsidRDefault="00F32BA5" w:rsidP="0067788F">
            <w:pPr>
              <w:pStyle w:val="ListParagraph"/>
              <w:numPr>
                <w:ilvl w:val="0"/>
                <w:numId w:val="27"/>
              </w:numPr>
              <w:ind w:left="496"/>
              <w:rPr>
                <w:rFonts w:ascii="Arial" w:hAnsi="Arial" w:cs="Arial"/>
              </w:rPr>
            </w:pPr>
            <w:r w:rsidRPr="00F32BA5">
              <w:rPr>
                <w:rFonts w:ascii="Arial" w:hAnsi="Arial" w:cs="Arial"/>
              </w:rPr>
              <w:t>Community Grant Coordinator position is approved and posted. Contact Bethany or Megan Warren for any questions about the position.</w:t>
            </w:r>
          </w:p>
          <w:p w:rsidR="00F32BA5" w:rsidRDefault="00F32BA5" w:rsidP="00F32BA5">
            <w:pPr>
              <w:rPr>
                <w:rFonts w:ascii="Arial" w:hAnsi="Arial" w:cs="Arial"/>
              </w:rPr>
            </w:pPr>
          </w:p>
          <w:p w:rsidR="00F32BA5" w:rsidRPr="00F32BA5" w:rsidRDefault="00F32BA5" w:rsidP="00F32BA5">
            <w:pPr>
              <w:rPr>
                <w:rFonts w:ascii="Arial" w:hAnsi="Arial" w:cs="Arial"/>
              </w:rPr>
            </w:pPr>
            <w:r w:rsidRPr="00F32BA5">
              <w:rPr>
                <w:rFonts w:ascii="Arial" w:hAnsi="Arial" w:cs="Arial"/>
              </w:rPr>
              <w:t>SMC COVID-19 Vaccination Clinic is no longer available. There are other options in the community</w:t>
            </w:r>
            <w:r>
              <w:rPr>
                <w:rFonts w:ascii="Arial" w:hAnsi="Arial" w:cs="Arial"/>
              </w:rPr>
              <w:t xml:space="preserve"> for the vaccine</w:t>
            </w:r>
            <w:r w:rsidRPr="00F32BA5">
              <w:rPr>
                <w:rFonts w:ascii="Arial" w:hAnsi="Arial" w:cs="Arial"/>
              </w:rPr>
              <w:t>.</w:t>
            </w:r>
          </w:p>
          <w:p w:rsidR="00F32BA5" w:rsidRDefault="00F32BA5" w:rsidP="00F32BA5">
            <w:pPr>
              <w:rPr>
                <w:rFonts w:ascii="Arial" w:hAnsi="Arial" w:cs="Arial"/>
              </w:rPr>
            </w:pPr>
          </w:p>
          <w:p w:rsidR="008A3190" w:rsidRPr="0012346B" w:rsidRDefault="00F32BA5" w:rsidP="0012346B">
            <w:pPr>
              <w:rPr>
                <w:rFonts w:ascii="Arial" w:hAnsi="Arial" w:cs="Arial"/>
              </w:rPr>
            </w:pPr>
            <w:r w:rsidRPr="00F32BA5">
              <w:rPr>
                <w:rFonts w:ascii="Arial" w:hAnsi="Arial" w:cs="Arial"/>
              </w:rPr>
              <w:t>For email communication please continue to use healthyjacksoncounty@gmail.com</w:t>
            </w:r>
          </w:p>
        </w:tc>
        <w:tc>
          <w:tcPr>
            <w:tcW w:w="2471" w:type="dxa"/>
            <w:vAlign w:val="center"/>
          </w:tcPr>
          <w:p w:rsidR="00097EF7" w:rsidRDefault="00097EF7" w:rsidP="00B23668">
            <w:pPr>
              <w:pStyle w:val="ListParagraph"/>
            </w:pPr>
          </w:p>
        </w:tc>
      </w:tr>
      <w:tr w:rsidR="00097EF7" w:rsidTr="003F298F">
        <w:tc>
          <w:tcPr>
            <w:tcW w:w="3438" w:type="dxa"/>
            <w:vAlign w:val="center"/>
          </w:tcPr>
          <w:p w:rsidR="00097EF7" w:rsidRPr="00574038" w:rsidRDefault="00097EF7" w:rsidP="00B23668">
            <w:pPr>
              <w:rPr>
                <w:rFonts w:ascii="Arial" w:hAnsi="Arial" w:cs="Arial"/>
              </w:rPr>
            </w:pPr>
            <w:r>
              <w:rPr>
                <w:rFonts w:ascii="Arial" w:hAnsi="Arial" w:cs="Arial"/>
              </w:rPr>
              <w:t xml:space="preserve">Healthy Happenings &amp; Open Discussion </w:t>
            </w:r>
          </w:p>
        </w:tc>
        <w:tc>
          <w:tcPr>
            <w:tcW w:w="5107" w:type="dxa"/>
            <w:vAlign w:val="center"/>
          </w:tcPr>
          <w:p w:rsidR="001752A7" w:rsidRDefault="001262A9" w:rsidP="001752A7">
            <w:pPr>
              <w:rPr>
                <w:rFonts w:ascii="Arial" w:hAnsi="Arial" w:cs="Arial"/>
              </w:rPr>
            </w:pPr>
            <w:r w:rsidRPr="001752A7">
              <w:rPr>
                <w:rFonts w:ascii="Arial" w:hAnsi="Arial" w:cs="Arial"/>
              </w:rPr>
              <w:t xml:space="preserve">Whitney Amuchastegui, Su Casa: </w:t>
            </w:r>
          </w:p>
          <w:p w:rsidR="00097EF7" w:rsidRPr="001752A7" w:rsidRDefault="00F15C7C" w:rsidP="001752A7">
            <w:pPr>
              <w:pStyle w:val="ListParagraph"/>
              <w:numPr>
                <w:ilvl w:val="0"/>
                <w:numId w:val="22"/>
              </w:numPr>
              <w:ind w:left="494"/>
              <w:rPr>
                <w:rFonts w:ascii="Arial" w:hAnsi="Arial" w:cs="Arial"/>
              </w:rPr>
            </w:pPr>
            <w:r>
              <w:rPr>
                <w:rFonts w:ascii="Arial" w:hAnsi="Arial" w:cs="Arial"/>
              </w:rPr>
              <w:t>N</w:t>
            </w:r>
            <w:r w:rsidR="001262A9" w:rsidRPr="001752A7">
              <w:rPr>
                <w:rFonts w:ascii="Arial" w:hAnsi="Arial" w:cs="Arial"/>
              </w:rPr>
              <w:t>ew employee, Nadia, does great wor</w:t>
            </w:r>
            <w:r>
              <w:rPr>
                <w:rFonts w:ascii="Arial" w:hAnsi="Arial" w:cs="Arial"/>
              </w:rPr>
              <w:t>k connecting with the community and furthering the organization’s work.</w:t>
            </w:r>
          </w:p>
          <w:p w:rsidR="001752A7" w:rsidRDefault="001262A9" w:rsidP="001752A7">
            <w:pPr>
              <w:rPr>
                <w:rFonts w:ascii="Arial" w:hAnsi="Arial" w:cs="Arial"/>
              </w:rPr>
            </w:pPr>
            <w:r w:rsidRPr="001752A7">
              <w:rPr>
                <w:rFonts w:ascii="Arial" w:hAnsi="Arial" w:cs="Arial"/>
              </w:rPr>
              <w:t xml:space="preserve">Leah McPike, Indiana Health Center:  </w:t>
            </w:r>
          </w:p>
          <w:p w:rsidR="001262A9" w:rsidRPr="001752A7" w:rsidRDefault="001262A9" w:rsidP="001752A7">
            <w:pPr>
              <w:pStyle w:val="ListParagraph"/>
              <w:numPr>
                <w:ilvl w:val="0"/>
                <w:numId w:val="22"/>
              </w:numPr>
              <w:ind w:left="494"/>
              <w:rPr>
                <w:rFonts w:ascii="Arial" w:hAnsi="Arial" w:cs="Arial"/>
              </w:rPr>
            </w:pPr>
            <w:r w:rsidRPr="001752A7">
              <w:rPr>
                <w:rFonts w:ascii="Arial" w:hAnsi="Arial" w:cs="Arial"/>
              </w:rPr>
              <w:t xml:space="preserve">Office has moved to the corner of St. Louis Ave &amp; Chestnut. Now offering COVID vaccines. </w:t>
            </w:r>
          </w:p>
          <w:p w:rsidR="001752A7" w:rsidRDefault="001262A9" w:rsidP="001752A7">
            <w:pPr>
              <w:rPr>
                <w:rFonts w:ascii="Arial" w:hAnsi="Arial" w:cs="Arial"/>
              </w:rPr>
            </w:pPr>
            <w:r w:rsidRPr="001752A7">
              <w:rPr>
                <w:rFonts w:ascii="Arial" w:hAnsi="Arial" w:cs="Arial"/>
              </w:rPr>
              <w:t xml:space="preserve">Kathleen </w:t>
            </w:r>
            <w:proofErr w:type="spellStart"/>
            <w:r w:rsidRPr="001752A7">
              <w:rPr>
                <w:rFonts w:ascii="Arial" w:hAnsi="Arial" w:cs="Arial"/>
              </w:rPr>
              <w:t>Sobiech</w:t>
            </w:r>
            <w:proofErr w:type="spellEnd"/>
            <w:r w:rsidRPr="001752A7">
              <w:rPr>
                <w:rFonts w:ascii="Arial" w:hAnsi="Arial" w:cs="Arial"/>
              </w:rPr>
              <w:t xml:space="preserve">, IU Center for Rural Engagement: </w:t>
            </w:r>
          </w:p>
          <w:p w:rsidR="001262A9" w:rsidRPr="001752A7" w:rsidRDefault="00C27C49" w:rsidP="001752A7">
            <w:pPr>
              <w:pStyle w:val="ListParagraph"/>
              <w:numPr>
                <w:ilvl w:val="0"/>
                <w:numId w:val="22"/>
              </w:numPr>
              <w:ind w:left="494"/>
              <w:rPr>
                <w:rFonts w:ascii="Arial" w:hAnsi="Arial" w:cs="Arial"/>
              </w:rPr>
            </w:pPr>
            <w:r>
              <w:rPr>
                <w:rFonts w:ascii="Arial" w:hAnsi="Arial" w:cs="Arial"/>
              </w:rPr>
              <w:t>Projects liaison for several IDOH g</w:t>
            </w:r>
            <w:r w:rsidR="001262A9" w:rsidRPr="001752A7">
              <w:rPr>
                <w:rFonts w:ascii="Arial" w:hAnsi="Arial" w:cs="Arial"/>
              </w:rPr>
              <w:t>rants</w:t>
            </w:r>
            <w:r w:rsidR="00CF70B5">
              <w:rPr>
                <w:rFonts w:ascii="Arial" w:hAnsi="Arial" w:cs="Arial"/>
              </w:rPr>
              <w:t xml:space="preserve">. Several of the grants interface with Jackson </w:t>
            </w:r>
            <w:r w:rsidR="00CF70B5">
              <w:rPr>
                <w:rFonts w:ascii="Arial" w:hAnsi="Arial" w:cs="Arial"/>
              </w:rPr>
              <w:lastRenderedPageBreak/>
              <w:t>County such as starting the Hispanic task force in Dubois County.</w:t>
            </w:r>
          </w:p>
          <w:p w:rsidR="001752A7" w:rsidRDefault="001262A9" w:rsidP="001752A7">
            <w:pPr>
              <w:rPr>
                <w:rFonts w:ascii="Arial" w:hAnsi="Arial" w:cs="Arial"/>
              </w:rPr>
            </w:pPr>
            <w:r w:rsidRPr="001752A7">
              <w:rPr>
                <w:rFonts w:ascii="Arial" w:hAnsi="Arial" w:cs="Arial"/>
              </w:rPr>
              <w:t xml:space="preserve">Ana </w:t>
            </w:r>
            <w:proofErr w:type="spellStart"/>
            <w:r w:rsidRPr="001752A7">
              <w:rPr>
                <w:rFonts w:ascii="Arial" w:hAnsi="Arial" w:cs="Arial"/>
              </w:rPr>
              <w:t>DeGante</w:t>
            </w:r>
            <w:proofErr w:type="spellEnd"/>
            <w:r w:rsidRPr="001752A7">
              <w:rPr>
                <w:rFonts w:ascii="Arial" w:hAnsi="Arial" w:cs="Arial"/>
              </w:rPr>
              <w:t>, Seymour Community Schools:</w:t>
            </w:r>
          </w:p>
          <w:p w:rsidR="00900933" w:rsidRDefault="001262A9" w:rsidP="001752A7">
            <w:pPr>
              <w:pStyle w:val="ListParagraph"/>
              <w:numPr>
                <w:ilvl w:val="0"/>
                <w:numId w:val="22"/>
              </w:numPr>
              <w:ind w:left="494"/>
              <w:rPr>
                <w:rFonts w:ascii="Arial" w:hAnsi="Arial" w:cs="Arial"/>
              </w:rPr>
            </w:pPr>
            <w:r w:rsidRPr="001752A7">
              <w:rPr>
                <w:rFonts w:ascii="Arial" w:hAnsi="Arial" w:cs="Arial"/>
              </w:rPr>
              <w:t xml:space="preserve">Enrolling new </w:t>
            </w:r>
            <w:r w:rsidR="00CF70B5">
              <w:rPr>
                <w:rFonts w:ascii="Arial" w:hAnsi="Arial" w:cs="Arial"/>
              </w:rPr>
              <w:t>Latino</w:t>
            </w:r>
            <w:r w:rsidRPr="001752A7">
              <w:rPr>
                <w:rFonts w:ascii="Arial" w:hAnsi="Arial" w:cs="Arial"/>
              </w:rPr>
              <w:t xml:space="preserve"> students</w:t>
            </w:r>
            <w:r w:rsidR="00CF70B5">
              <w:rPr>
                <w:rFonts w:ascii="Arial" w:hAnsi="Arial" w:cs="Arial"/>
              </w:rPr>
              <w:t>; Spanish population is growing</w:t>
            </w:r>
            <w:r w:rsidR="0000331E" w:rsidRPr="001752A7">
              <w:rPr>
                <w:rFonts w:ascii="Arial" w:hAnsi="Arial" w:cs="Arial"/>
              </w:rPr>
              <w:t xml:space="preserve">. </w:t>
            </w:r>
          </w:p>
          <w:p w:rsidR="001262A9" w:rsidRPr="001752A7" w:rsidRDefault="00900933" w:rsidP="001752A7">
            <w:pPr>
              <w:pStyle w:val="ListParagraph"/>
              <w:numPr>
                <w:ilvl w:val="0"/>
                <w:numId w:val="22"/>
              </w:numPr>
              <w:ind w:left="494"/>
              <w:rPr>
                <w:rFonts w:ascii="Arial" w:hAnsi="Arial" w:cs="Arial"/>
              </w:rPr>
            </w:pPr>
            <w:r>
              <w:rPr>
                <w:rFonts w:ascii="Arial" w:hAnsi="Arial" w:cs="Arial"/>
              </w:rPr>
              <w:t>Ana h</w:t>
            </w:r>
            <w:r w:rsidR="0000331E" w:rsidRPr="001752A7">
              <w:rPr>
                <w:rFonts w:ascii="Arial" w:hAnsi="Arial" w:cs="Arial"/>
              </w:rPr>
              <w:t>as resigned her position to start a new business venture with her husband.</w:t>
            </w:r>
          </w:p>
          <w:p w:rsidR="001752A7" w:rsidRDefault="001262A9" w:rsidP="001752A7">
            <w:pPr>
              <w:rPr>
                <w:rFonts w:ascii="Arial" w:hAnsi="Arial" w:cs="Arial"/>
              </w:rPr>
            </w:pPr>
            <w:r w:rsidRPr="001752A7">
              <w:rPr>
                <w:rFonts w:ascii="Arial" w:hAnsi="Arial" w:cs="Arial"/>
              </w:rPr>
              <w:t xml:space="preserve">Karla Hubbard, Health Department: </w:t>
            </w:r>
          </w:p>
          <w:p w:rsidR="008F113A" w:rsidRDefault="001752A7" w:rsidP="001752A7">
            <w:pPr>
              <w:pStyle w:val="ListParagraph"/>
              <w:numPr>
                <w:ilvl w:val="0"/>
                <w:numId w:val="22"/>
              </w:numPr>
              <w:ind w:left="494"/>
              <w:rPr>
                <w:rFonts w:ascii="Arial" w:hAnsi="Arial" w:cs="Arial"/>
              </w:rPr>
            </w:pPr>
            <w:r>
              <w:rPr>
                <w:rFonts w:ascii="Arial" w:hAnsi="Arial" w:cs="Arial"/>
              </w:rPr>
              <w:t>Several m</w:t>
            </w:r>
            <w:r w:rsidR="00662386" w:rsidRPr="001752A7">
              <w:rPr>
                <w:rFonts w:ascii="Arial" w:hAnsi="Arial" w:cs="Arial"/>
              </w:rPr>
              <w:t xml:space="preserve">obile </w:t>
            </w:r>
            <w:proofErr w:type="spellStart"/>
            <w:r>
              <w:rPr>
                <w:rFonts w:ascii="Arial" w:hAnsi="Arial" w:cs="Arial"/>
              </w:rPr>
              <w:t>Covid</w:t>
            </w:r>
            <w:proofErr w:type="spellEnd"/>
            <w:r>
              <w:rPr>
                <w:rFonts w:ascii="Arial" w:hAnsi="Arial" w:cs="Arial"/>
              </w:rPr>
              <w:t xml:space="preserve"> vaccine</w:t>
            </w:r>
            <w:r w:rsidR="00662386" w:rsidRPr="001752A7">
              <w:rPr>
                <w:rFonts w:ascii="Arial" w:hAnsi="Arial" w:cs="Arial"/>
              </w:rPr>
              <w:t xml:space="preserve"> vans</w:t>
            </w:r>
            <w:r w:rsidR="008F113A">
              <w:rPr>
                <w:rFonts w:ascii="Arial" w:hAnsi="Arial" w:cs="Arial"/>
              </w:rPr>
              <w:t xml:space="preserve"> were purchased with </w:t>
            </w:r>
            <w:proofErr w:type="spellStart"/>
            <w:r w:rsidR="008F113A">
              <w:rPr>
                <w:rFonts w:ascii="Arial" w:hAnsi="Arial" w:cs="Arial"/>
              </w:rPr>
              <w:t>Covid</w:t>
            </w:r>
            <w:proofErr w:type="spellEnd"/>
            <w:r w:rsidR="008F113A">
              <w:rPr>
                <w:rFonts w:ascii="Arial" w:hAnsi="Arial" w:cs="Arial"/>
              </w:rPr>
              <w:t xml:space="preserve"> money to go out and offer vaccines. The vans</w:t>
            </w:r>
            <w:r>
              <w:rPr>
                <w:rFonts w:ascii="Arial" w:hAnsi="Arial" w:cs="Arial"/>
              </w:rPr>
              <w:t xml:space="preserve"> are being retooled</w:t>
            </w:r>
            <w:r w:rsidR="008F113A">
              <w:rPr>
                <w:rFonts w:ascii="Arial" w:hAnsi="Arial" w:cs="Arial"/>
              </w:rPr>
              <w:t xml:space="preserve"> to go out and offer outreach services in addition to </w:t>
            </w:r>
            <w:proofErr w:type="spellStart"/>
            <w:r w:rsidR="008F113A">
              <w:rPr>
                <w:rFonts w:ascii="Arial" w:hAnsi="Arial" w:cs="Arial"/>
              </w:rPr>
              <w:t>Covid</w:t>
            </w:r>
            <w:proofErr w:type="spellEnd"/>
            <w:r w:rsidR="008F113A">
              <w:rPr>
                <w:rFonts w:ascii="Arial" w:hAnsi="Arial" w:cs="Arial"/>
              </w:rPr>
              <w:t xml:space="preserve"> vaccines and testing.</w:t>
            </w:r>
          </w:p>
          <w:p w:rsidR="001262A9" w:rsidRPr="001752A7" w:rsidRDefault="000F5AE5" w:rsidP="001752A7">
            <w:pPr>
              <w:pStyle w:val="ListParagraph"/>
              <w:numPr>
                <w:ilvl w:val="0"/>
                <w:numId w:val="22"/>
              </w:numPr>
              <w:ind w:left="494"/>
              <w:rPr>
                <w:rFonts w:ascii="Arial" w:hAnsi="Arial" w:cs="Arial"/>
              </w:rPr>
            </w:pPr>
            <w:r>
              <w:rPr>
                <w:rFonts w:ascii="Arial" w:hAnsi="Arial" w:cs="Arial"/>
              </w:rPr>
              <w:t>W</w:t>
            </w:r>
            <w:r w:rsidR="001262A9" w:rsidRPr="001752A7">
              <w:rPr>
                <w:rFonts w:ascii="Arial" w:hAnsi="Arial" w:cs="Arial"/>
              </w:rPr>
              <w:t>orking with the state on infant vaccines</w:t>
            </w:r>
            <w:r>
              <w:rPr>
                <w:rFonts w:ascii="Arial" w:hAnsi="Arial" w:cs="Arial"/>
              </w:rPr>
              <w:t>.</w:t>
            </w:r>
          </w:p>
          <w:p w:rsidR="001752A7" w:rsidRDefault="001262A9" w:rsidP="001752A7">
            <w:pPr>
              <w:rPr>
                <w:rFonts w:ascii="Arial" w:hAnsi="Arial" w:cs="Arial"/>
              </w:rPr>
            </w:pPr>
            <w:r w:rsidRPr="001752A7">
              <w:rPr>
                <w:rFonts w:ascii="Arial" w:hAnsi="Arial" w:cs="Arial"/>
              </w:rPr>
              <w:t xml:space="preserve">Molly Marshall, Purdue Extension:  </w:t>
            </w:r>
          </w:p>
          <w:p w:rsidR="001262A9" w:rsidRPr="001752A7" w:rsidRDefault="001262A9" w:rsidP="001752A7">
            <w:pPr>
              <w:pStyle w:val="ListParagraph"/>
              <w:numPr>
                <w:ilvl w:val="0"/>
                <w:numId w:val="22"/>
              </w:numPr>
              <w:ind w:left="494"/>
              <w:rPr>
                <w:rFonts w:ascii="Arial" w:hAnsi="Arial" w:cs="Arial"/>
              </w:rPr>
            </w:pPr>
            <w:r w:rsidRPr="001752A7">
              <w:rPr>
                <w:rFonts w:ascii="Arial" w:hAnsi="Arial" w:cs="Arial"/>
              </w:rPr>
              <w:t>Spri</w:t>
            </w:r>
            <w:r w:rsidR="00692473">
              <w:rPr>
                <w:rFonts w:ascii="Arial" w:hAnsi="Arial" w:cs="Arial"/>
              </w:rPr>
              <w:t>ng Hike series at the forestry in Brownstown. First hike was yesterday and the next hike is April 10. Contact Molly for a flyer. Planning a summer hiking series for youth along with a nature camp.</w:t>
            </w:r>
          </w:p>
          <w:p w:rsidR="001752A7" w:rsidRDefault="001262A9" w:rsidP="001752A7">
            <w:pPr>
              <w:rPr>
                <w:rFonts w:ascii="Arial" w:hAnsi="Arial" w:cs="Arial"/>
              </w:rPr>
            </w:pPr>
            <w:r w:rsidRPr="001752A7">
              <w:rPr>
                <w:rFonts w:ascii="Arial" w:hAnsi="Arial" w:cs="Arial"/>
              </w:rPr>
              <w:t>Ashley Caceres, CK</w:t>
            </w:r>
            <w:r w:rsidR="00542C59" w:rsidRPr="001752A7">
              <w:rPr>
                <w:rFonts w:ascii="Arial" w:hAnsi="Arial" w:cs="Arial"/>
              </w:rPr>
              <w:t>F/Su Casa</w:t>
            </w:r>
            <w:r w:rsidRPr="001752A7">
              <w:rPr>
                <w:rFonts w:ascii="Arial" w:hAnsi="Arial" w:cs="Arial"/>
              </w:rPr>
              <w:t xml:space="preserve">: </w:t>
            </w:r>
          </w:p>
          <w:p w:rsidR="000C6A6D" w:rsidRDefault="001262A9" w:rsidP="001752A7">
            <w:pPr>
              <w:pStyle w:val="ListParagraph"/>
              <w:numPr>
                <w:ilvl w:val="0"/>
                <w:numId w:val="22"/>
              </w:numPr>
              <w:ind w:left="494"/>
              <w:rPr>
                <w:rFonts w:ascii="Arial" w:hAnsi="Arial" w:cs="Arial"/>
              </w:rPr>
            </w:pPr>
            <w:r w:rsidRPr="001752A7">
              <w:rPr>
                <w:rFonts w:ascii="Arial" w:hAnsi="Arial" w:cs="Arial"/>
              </w:rPr>
              <w:t xml:space="preserve">Rock &amp; Ready registrations will be opening the first of April. </w:t>
            </w:r>
          </w:p>
          <w:p w:rsidR="000C6A6D" w:rsidRDefault="000C6A6D" w:rsidP="001752A7">
            <w:pPr>
              <w:pStyle w:val="ListParagraph"/>
              <w:numPr>
                <w:ilvl w:val="0"/>
                <w:numId w:val="22"/>
              </w:numPr>
              <w:ind w:left="494"/>
              <w:rPr>
                <w:rFonts w:ascii="Arial" w:hAnsi="Arial" w:cs="Arial"/>
              </w:rPr>
            </w:pPr>
            <w:r>
              <w:rPr>
                <w:rFonts w:ascii="Arial" w:hAnsi="Arial" w:cs="Arial"/>
              </w:rPr>
              <w:t xml:space="preserve">Earlier this month there was a </w:t>
            </w:r>
            <w:r w:rsidR="001262A9" w:rsidRPr="001752A7">
              <w:rPr>
                <w:rFonts w:ascii="Arial" w:hAnsi="Arial" w:cs="Arial"/>
              </w:rPr>
              <w:t>Latino community conversations with 16 participants concerning health providers.</w:t>
            </w:r>
          </w:p>
          <w:p w:rsidR="001262A9" w:rsidRPr="001752A7" w:rsidRDefault="001262A9" w:rsidP="001752A7">
            <w:pPr>
              <w:pStyle w:val="ListParagraph"/>
              <w:numPr>
                <w:ilvl w:val="0"/>
                <w:numId w:val="22"/>
              </w:numPr>
              <w:ind w:left="494"/>
              <w:rPr>
                <w:rFonts w:ascii="Arial" w:hAnsi="Arial" w:cs="Arial"/>
              </w:rPr>
            </w:pPr>
            <w:r w:rsidRPr="001752A7">
              <w:rPr>
                <w:rFonts w:ascii="Arial" w:hAnsi="Arial" w:cs="Arial"/>
              </w:rPr>
              <w:t>Health navigation work, helping with Medicaid.</w:t>
            </w:r>
          </w:p>
          <w:p w:rsidR="001752A7" w:rsidRDefault="001262A9" w:rsidP="001752A7">
            <w:pPr>
              <w:rPr>
                <w:rFonts w:ascii="Arial" w:hAnsi="Arial" w:cs="Arial"/>
              </w:rPr>
            </w:pPr>
            <w:r w:rsidRPr="001752A7">
              <w:rPr>
                <w:rFonts w:ascii="Arial" w:hAnsi="Arial" w:cs="Arial"/>
              </w:rPr>
              <w:t xml:space="preserve">Maci </w:t>
            </w:r>
            <w:proofErr w:type="spellStart"/>
            <w:r w:rsidRPr="001752A7">
              <w:rPr>
                <w:rFonts w:ascii="Arial" w:hAnsi="Arial" w:cs="Arial"/>
              </w:rPr>
              <w:t>Baurle</w:t>
            </w:r>
            <w:proofErr w:type="spellEnd"/>
            <w:r w:rsidRPr="001752A7">
              <w:rPr>
                <w:rFonts w:ascii="Arial" w:hAnsi="Arial" w:cs="Arial"/>
              </w:rPr>
              <w:t xml:space="preserve">, Jackson Co. United Way: </w:t>
            </w:r>
          </w:p>
          <w:p w:rsidR="001262A9" w:rsidRPr="001752A7" w:rsidRDefault="00E21897" w:rsidP="00E21897">
            <w:pPr>
              <w:pStyle w:val="ListParagraph"/>
              <w:numPr>
                <w:ilvl w:val="0"/>
                <w:numId w:val="22"/>
              </w:numPr>
              <w:ind w:left="494"/>
              <w:rPr>
                <w:rFonts w:ascii="Arial" w:hAnsi="Arial" w:cs="Arial"/>
              </w:rPr>
            </w:pPr>
            <w:r>
              <w:rPr>
                <w:rFonts w:ascii="Arial" w:hAnsi="Arial" w:cs="Arial"/>
              </w:rPr>
              <w:t>United Way b</w:t>
            </w:r>
            <w:r w:rsidR="001262A9" w:rsidRPr="001752A7">
              <w:rPr>
                <w:rFonts w:ascii="Arial" w:hAnsi="Arial" w:cs="Arial"/>
              </w:rPr>
              <w:t>oard meeting tonight</w:t>
            </w:r>
            <w:r>
              <w:rPr>
                <w:rFonts w:ascii="Arial" w:hAnsi="Arial" w:cs="Arial"/>
              </w:rPr>
              <w:t>;</w:t>
            </w:r>
            <w:r w:rsidR="001262A9" w:rsidRPr="001752A7">
              <w:rPr>
                <w:rFonts w:ascii="Arial" w:hAnsi="Arial" w:cs="Arial"/>
              </w:rPr>
              <w:t xml:space="preserve"> hope to get </w:t>
            </w:r>
            <w:r>
              <w:rPr>
                <w:rFonts w:ascii="Arial" w:hAnsi="Arial" w:cs="Arial"/>
              </w:rPr>
              <w:t xml:space="preserve">the </w:t>
            </w:r>
            <w:r w:rsidR="001262A9" w:rsidRPr="001752A7">
              <w:rPr>
                <w:rFonts w:ascii="Arial" w:hAnsi="Arial" w:cs="Arial"/>
              </w:rPr>
              <w:t>navigator role</w:t>
            </w:r>
            <w:r>
              <w:rPr>
                <w:rFonts w:ascii="Arial" w:hAnsi="Arial" w:cs="Arial"/>
              </w:rPr>
              <w:t xml:space="preserve"> through Indiana health</w:t>
            </w:r>
            <w:r w:rsidR="001262A9" w:rsidRPr="001752A7">
              <w:rPr>
                <w:rFonts w:ascii="Arial" w:hAnsi="Arial" w:cs="Arial"/>
              </w:rPr>
              <w:t xml:space="preserve"> approved.</w:t>
            </w:r>
          </w:p>
          <w:p w:rsidR="001262A9" w:rsidRDefault="002B52FF" w:rsidP="001752A7">
            <w:pPr>
              <w:rPr>
                <w:rFonts w:ascii="Arial" w:hAnsi="Arial" w:cs="Arial"/>
              </w:rPr>
            </w:pPr>
            <w:r w:rsidRPr="001752A7">
              <w:rPr>
                <w:rFonts w:ascii="Arial" w:hAnsi="Arial" w:cs="Arial"/>
              </w:rPr>
              <w:t xml:space="preserve">Katelyn </w:t>
            </w:r>
            <w:proofErr w:type="spellStart"/>
            <w:r w:rsidRPr="001752A7">
              <w:rPr>
                <w:rFonts w:ascii="Arial" w:hAnsi="Arial" w:cs="Arial"/>
              </w:rPr>
              <w:t>Kutemeier</w:t>
            </w:r>
            <w:proofErr w:type="spellEnd"/>
            <w:r w:rsidRPr="001752A7">
              <w:rPr>
                <w:rFonts w:ascii="Arial" w:hAnsi="Arial" w:cs="Arial"/>
              </w:rPr>
              <w:t xml:space="preserve">, </w:t>
            </w:r>
            <w:r w:rsidR="00066247">
              <w:rPr>
                <w:rFonts w:ascii="Arial" w:hAnsi="Arial" w:cs="Arial"/>
              </w:rPr>
              <w:t>Purdue Extension</w:t>
            </w:r>
          </w:p>
          <w:p w:rsidR="00066247" w:rsidRDefault="00066247" w:rsidP="00066247">
            <w:pPr>
              <w:pStyle w:val="ListParagraph"/>
              <w:numPr>
                <w:ilvl w:val="0"/>
                <w:numId w:val="22"/>
              </w:numPr>
              <w:ind w:left="494"/>
              <w:rPr>
                <w:rFonts w:ascii="Arial" w:hAnsi="Arial" w:cs="Arial"/>
              </w:rPr>
            </w:pPr>
            <w:r>
              <w:rPr>
                <w:rFonts w:ascii="Arial" w:hAnsi="Arial" w:cs="Arial"/>
              </w:rPr>
              <w:t>Working with a few organizations on fiscal opportunities such as playgrounds and bike racks.</w:t>
            </w:r>
          </w:p>
          <w:p w:rsidR="001262A9" w:rsidRPr="00BC147E" w:rsidRDefault="0089328D" w:rsidP="001262A9">
            <w:pPr>
              <w:pStyle w:val="ListParagraph"/>
              <w:numPr>
                <w:ilvl w:val="0"/>
                <w:numId w:val="22"/>
              </w:numPr>
              <w:ind w:left="494"/>
              <w:rPr>
                <w:rFonts w:ascii="Arial" w:hAnsi="Arial" w:cs="Arial"/>
              </w:rPr>
            </w:pPr>
            <w:r>
              <w:rPr>
                <w:rFonts w:ascii="Arial" w:hAnsi="Arial" w:cs="Arial"/>
              </w:rPr>
              <w:t>Let Katelyn know if you have any physical activity or nutrition needs that aren’t education but more around policy systems and environmental changes</w:t>
            </w:r>
            <w:r w:rsidR="00974AF4">
              <w:rPr>
                <w:rFonts w:ascii="Arial" w:hAnsi="Arial" w:cs="Arial"/>
              </w:rPr>
              <w:t>.</w:t>
            </w:r>
          </w:p>
        </w:tc>
        <w:tc>
          <w:tcPr>
            <w:tcW w:w="2471" w:type="dxa"/>
            <w:vAlign w:val="center"/>
          </w:tcPr>
          <w:p w:rsidR="00097EF7" w:rsidRDefault="00097EF7" w:rsidP="00B23668">
            <w:pPr>
              <w:pStyle w:val="ListParagraph"/>
            </w:pPr>
          </w:p>
        </w:tc>
      </w:tr>
      <w:tr w:rsidR="00097EF7" w:rsidTr="003F298F">
        <w:tc>
          <w:tcPr>
            <w:tcW w:w="3438" w:type="dxa"/>
            <w:vAlign w:val="center"/>
          </w:tcPr>
          <w:p w:rsidR="00097EF7" w:rsidRDefault="00097EF7" w:rsidP="00CE47CA">
            <w:pPr>
              <w:rPr>
                <w:rFonts w:ascii="Arial" w:hAnsi="Arial" w:cs="Arial"/>
              </w:rPr>
            </w:pPr>
            <w:r>
              <w:rPr>
                <w:rFonts w:ascii="Arial" w:hAnsi="Arial" w:cs="Arial"/>
              </w:rPr>
              <w:t>Media Coverage</w:t>
            </w:r>
          </w:p>
          <w:p w:rsidR="00097EF7" w:rsidRDefault="00097EF7" w:rsidP="00BF34F8">
            <w:pPr>
              <w:pStyle w:val="ListParagraph"/>
              <w:numPr>
                <w:ilvl w:val="0"/>
                <w:numId w:val="19"/>
              </w:numPr>
              <w:rPr>
                <w:rFonts w:ascii="Arial" w:hAnsi="Arial" w:cs="Arial"/>
              </w:rPr>
            </w:pPr>
            <w:r>
              <w:rPr>
                <w:rFonts w:ascii="Arial" w:hAnsi="Arial" w:cs="Arial"/>
              </w:rPr>
              <w:t>Side Effects Public Media Radio Program</w:t>
            </w:r>
          </w:p>
          <w:p w:rsidR="00097EF7" w:rsidRDefault="00097EF7" w:rsidP="00BF34F8">
            <w:pPr>
              <w:pStyle w:val="ListParagraph"/>
              <w:numPr>
                <w:ilvl w:val="0"/>
                <w:numId w:val="19"/>
              </w:numPr>
              <w:rPr>
                <w:rFonts w:ascii="Arial" w:hAnsi="Arial" w:cs="Arial"/>
              </w:rPr>
            </w:pPr>
            <w:r>
              <w:rPr>
                <w:rFonts w:ascii="Arial" w:hAnsi="Arial" w:cs="Arial"/>
              </w:rPr>
              <w:t>Side Effects Public Media Event</w:t>
            </w:r>
          </w:p>
          <w:p w:rsidR="00097EF7" w:rsidRPr="00BF34F8" w:rsidRDefault="00097EF7" w:rsidP="00BF34F8">
            <w:pPr>
              <w:pStyle w:val="ListParagraph"/>
              <w:numPr>
                <w:ilvl w:val="0"/>
                <w:numId w:val="19"/>
              </w:numPr>
              <w:rPr>
                <w:rFonts w:ascii="Arial" w:hAnsi="Arial" w:cs="Arial"/>
              </w:rPr>
            </w:pPr>
            <w:r>
              <w:rPr>
                <w:rFonts w:ascii="Arial" w:hAnsi="Arial" w:cs="Arial"/>
              </w:rPr>
              <w:t>IRHA Annual Meeting</w:t>
            </w:r>
          </w:p>
        </w:tc>
        <w:tc>
          <w:tcPr>
            <w:tcW w:w="5107" w:type="dxa"/>
            <w:vAlign w:val="center"/>
          </w:tcPr>
          <w:p w:rsidR="00A25553" w:rsidRDefault="00A25553" w:rsidP="00A25553">
            <w:pPr>
              <w:pStyle w:val="ListParagraph"/>
              <w:numPr>
                <w:ilvl w:val="0"/>
                <w:numId w:val="27"/>
              </w:numPr>
              <w:ind w:left="494"/>
              <w:rPr>
                <w:rFonts w:ascii="Arial" w:hAnsi="Arial" w:cs="Arial"/>
              </w:rPr>
            </w:pPr>
            <w:r>
              <w:rPr>
                <w:rFonts w:ascii="Arial" w:hAnsi="Arial" w:cs="Arial"/>
              </w:rPr>
              <w:t xml:space="preserve">Side Effects Public Media did a radio </w:t>
            </w:r>
            <w:r w:rsidR="00DF33EE">
              <w:rPr>
                <w:rFonts w:ascii="Arial" w:hAnsi="Arial" w:cs="Arial"/>
              </w:rPr>
              <w:t>program</w:t>
            </w:r>
            <w:r>
              <w:rPr>
                <w:rFonts w:ascii="Arial" w:hAnsi="Arial" w:cs="Arial"/>
              </w:rPr>
              <w:t xml:space="preserve"> on our Hispanic Taskforce providing the </w:t>
            </w:r>
            <w:proofErr w:type="spellStart"/>
            <w:r>
              <w:rPr>
                <w:rFonts w:ascii="Arial" w:hAnsi="Arial" w:cs="Arial"/>
              </w:rPr>
              <w:t>Covid</w:t>
            </w:r>
            <w:proofErr w:type="spellEnd"/>
            <w:r>
              <w:rPr>
                <w:rFonts w:ascii="Arial" w:hAnsi="Arial" w:cs="Arial"/>
              </w:rPr>
              <w:t xml:space="preserve"> vaccine to the Guatemalan community</w:t>
            </w:r>
            <w:r w:rsidR="00DF33EE">
              <w:rPr>
                <w:rFonts w:ascii="Arial" w:hAnsi="Arial" w:cs="Arial"/>
              </w:rPr>
              <w:t>.</w:t>
            </w:r>
          </w:p>
          <w:p w:rsidR="00A25553" w:rsidRDefault="00A25553" w:rsidP="00A25553">
            <w:pPr>
              <w:pStyle w:val="ListParagraph"/>
              <w:numPr>
                <w:ilvl w:val="0"/>
                <w:numId w:val="27"/>
              </w:numPr>
              <w:ind w:left="494"/>
              <w:rPr>
                <w:rFonts w:ascii="Arial" w:hAnsi="Arial" w:cs="Arial"/>
              </w:rPr>
            </w:pPr>
            <w:r w:rsidRPr="00AD21E1">
              <w:rPr>
                <w:rFonts w:ascii="Arial" w:hAnsi="Arial" w:cs="Arial"/>
              </w:rPr>
              <w:t>Hispanic Health Taskforce media event with Side Effects Public Media on April 4 from noon-1:00pm - How one rural Indiana community came together to provide COVID vaccine information across language barriers. Bethany will send out the link or event will be recorded if you want to watch it later.</w:t>
            </w:r>
          </w:p>
          <w:p w:rsidR="00097EF7" w:rsidRPr="00A25553" w:rsidRDefault="00A25553" w:rsidP="00A25553">
            <w:pPr>
              <w:pStyle w:val="ListParagraph"/>
              <w:numPr>
                <w:ilvl w:val="0"/>
                <w:numId w:val="27"/>
              </w:numPr>
              <w:ind w:left="494"/>
              <w:rPr>
                <w:rFonts w:ascii="Arial" w:hAnsi="Arial" w:cs="Arial"/>
              </w:rPr>
            </w:pPr>
            <w:r w:rsidRPr="00A25553">
              <w:rPr>
                <w:rFonts w:ascii="Arial" w:hAnsi="Arial" w:cs="Arial"/>
              </w:rPr>
              <w:t xml:space="preserve">In June there will be a live, in-person panel discussion at the Indiana Rural Health Assn </w:t>
            </w:r>
            <w:r w:rsidRPr="00A25553">
              <w:rPr>
                <w:rFonts w:ascii="Arial" w:hAnsi="Arial" w:cs="Arial"/>
              </w:rPr>
              <w:lastRenderedPageBreak/>
              <w:t>meeting in French Lick to share this same information.</w:t>
            </w:r>
          </w:p>
        </w:tc>
        <w:tc>
          <w:tcPr>
            <w:tcW w:w="2471" w:type="dxa"/>
            <w:vAlign w:val="center"/>
          </w:tcPr>
          <w:p w:rsidR="00097EF7" w:rsidRDefault="00097EF7" w:rsidP="00B23668"/>
        </w:tc>
      </w:tr>
      <w:tr w:rsidR="00097EF7" w:rsidTr="003F298F">
        <w:tc>
          <w:tcPr>
            <w:tcW w:w="3438" w:type="dxa"/>
            <w:vAlign w:val="center"/>
          </w:tcPr>
          <w:p w:rsidR="00097EF7" w:rsidRDefault="00097EF7" w:rsidP="00B23668">
            <w:pPr>
              <w:rPr>
                <w:rFonts w:ascii="Arial" w:hAnsi="Arial" w:cs="Arial"/>
              </w:rPr>
            </w:pPr>
            <w:r>
              <w:rPr>
                <w:rFonts w:ascii="Arial" w:hAnsi="Arial" w:cs="Arial"/>
              </w:rPr>
              <w:t>COVID-19 Vaccine Booster Clinics</w:t>
            </w:r>
          </w:p>
        </w:tc>
        <w:tc>
          <w:tcPr>
            <w:tcW w:w="5107" w:type="dxa"/>
            <w:vAlign w:val="center"/>
          </w:tcPr>
          <w:p w:rsidR="00A25553" w:rsidRDefault="00A25553" w:rsidP="00265F29">
            <w:pPr>
              <w:pStyle w:val="ListParagraph"/>
              <w:numPr>
                <w:ilvl w:val="0"/>
                <w:numId w:val="25"/>
              </w:numPr>
              <w:ind w:left="494"/>
              <w:rPr>
                <w:rFonts w:ascii="Arial" w:hAnsi="Arial" w:cs="Arial"/>
              </w:rPr>
            </w:pPr>
            <w:r>
              <w:rPr>
                <w:rFonts w:ascii="Arial" w:hAnsi="Arial" w:cs="Arial"/>
              </w:rPr>
              <w:t xml:space="preserve">The IDOH mobile units will have </w:t>
            </w:r>
            <w:proofErr w:type="spellStart"/>
            <w:r>
              <w:rPr>
                <w:rFonts w:ascii="Arial" w:hAnsi="Arial" w:cs="Arial"/>
              </w:rPr>
              <w:t>Covid</w:t>
            </w:r>
            <w:proofErr w:type="spellEnd"/>
            <w:r>
              <w:rPr>
                <w:rFonts w:ascii="Arial" w:hAnsi="Arial" w:cs="Arial"/>
              </w:rPr>
              <w:t xml:space="preserve"> vaccines/boosters, testing, and translators.</w:t>
            </w:r>
          </w:p>
          <w:p w:rsidR="00097EF7" w:rsidRDefault="009905BB" w:rsidP="00265F29">
            <w:pPr>
              <w:pStyle w:val="ListParagraph"/>
              <w:numPr>
                <w:ilvl w:val="0"/>
                <w:numId w:val="25"/>
              </w:numPr>
              <w:ind w:left="494"/>
              <w:rPr>
                <w:rFonts w:ascii="Arial" w:hAnsi="Arial" w:cs="Arial"/>
              </w:rPr>
            </w:pPr>
            <w:r w:rsidRPr="009905BB">
              <w:rPr>
                <w:rFonts w:ascii="Arial" w:hAnsi="Arial" w:cs="Arial"/>
              </w:rPr>
              <w:t>Indiana Health Center may start offering</w:t>
            </w:r>
            <w:r w:rsidR="00A25553">
              <w:rPr>
                <w:rFonts w:ascii="Arial" w:hAnsi="Arial" w:cs="Arial"/>
              </w:rPr>
              <w:t xml:space="preserve"> </w:t>
            </w:r>
            <w:proofErr w:type="spellStart"/>
            <w:r w:rsidR="00A25553">
              <w:rPr>
                <w:rFonts w:ascii="Arial" w:hAnsi="Arial" w:cs="Arial"/>
              </w:rPr>
              <w:t>Covid</w:t>
            </w:r>
            <w:proofErr w:type="spellEnd"/>
            <w:r w:rsidR="00A25553">
              <w:rPr>
                <w:rFonts w:ascii="Arial" w:hAnsi="Arial" w:cs="Arial"/>
              </w:rPr>
              <w:t xml:space="preserve"> vaccines/boosters also.</w:t>
            </w:r>
          </w:p>
          <w:p w:rsidR="009905BB" w:rsidRPr="009905BB" w:rsidRDefault="004D41EB" w:rsidP="004D41EB">
            <w:pPr>
              <w:pStyle w:val="ListParagraph"/>
              <w:numPr>
                <w:ilvl w:val="0"/>
                <w:numId w:val="25"/>
              </w:numPr>
              <w:ind w:left="494"/>
              <w:rPr>
                <w:rFonts w:ascii="Arial" w:hAnsi="Arial" w:cs="Arial"/>
              </w:rPr>
            </w:pPr>
            <w:r>
              <w:rPr>
                <w:rFonts w:ascii="Arial" w:hAnsi="Arial" w:cs="Arial"/>
              </w:rPr>
              <w:t xml:space="preserve">Another consideration: </w:t>
            </w:r>
            <w:r w:rsidR="00662386">
              <w:rPr>
                <w:rFonts w:ascii="Arial" w:hAnsi="Arial" w:cs="Arial"/>
              </w:rPr>
              <w:t xml:space="preserve">Vaccine for 6 </w:t>
            </w:r>
            <w:proofErr w:type="spellStart"/>
            <w:r w:rsidR="00662386">
              <w:rPr>
                <w:rFonts w:ascii="Arial" w:hAnsi="Arial" w:cs="Arial"/>
              </w:rPr>
              <w:t>mos</w:t>
            </w:r>
            <w:proofErr w:type="spellEnd"/>
            <w:r w:rsidR="00662386">
              <w:rPr>
                <w:rFonts w:ascii="Arial" w:hAnsi="Arial" w:cs="Arial"/>
              </w:rPr>
              <w:t xml:space="preserve"> – 4 year</w:t>
            </w:r>
            <w:r>
              <w:rPr>
                <w:rFonts w:ascii="Arial" w:hAnsi="Arial" w:cs="Arial"/>
              </w:rPr>
              <w:t>-</w:t>
            </w:r>
            <w:r w:rsidR="00662386">
              <w:rPr>
                <w:rFonts w:ascii="Arial" w:hAnsi="Arial" w:cs="Arial"/>
              </w:rPr>
              <w:t>olds</w:t>
            </w:r>
            <w:r>
              <w:rPr>
                <w:rFonts w:ascii="Arial" w:hAnsi="Arial" w:cs="Arial"/>
              </w:rPr>
              <w:t xml:space="preserve"> will be approved soon.</w:t>
            </w:r>
          </w:p>
        </w:tc>
        <w:tc>
          <w:tcPr>
            <w:tcW w:w="2471" w:type="dxa"/>
            <w:vAlign w:val="center"/>
          </w:tcPr>
          <w:p w:rsidR="00097EF7" w:rsidRPr="006107D6" w:rsidRDefault="006107D6" w:rsidP="00657D1E">
            <w:pPr>
              <w:rPr>
                <w:rFonts w:ascii="Arial" w:hAnsi="Arial" w:cs="Arial"/>
              </w:rPr>
            </w:pPr>
            <w:r w:rsidRPr="006107D6">
              <w:rPr>
                <w:rFonts w:ascii="Arial" w:hAnsi="Arial" w:cs="Arial"/>
              </w:rPr>
              <w:t xml:space="preserve">For now we will </w:t>
            </w:r>
            <w:r w:rsidR="00657D1E">
              <w:rPr>
                <w:rFonts w:ascii="Arial" w:hAnsi="Arial" w:cs="Arial"/>
              </w:rPr>
              <w:t xml:space="preserve">hold on </w:t>
            </w:r>
            <w:r w:rsidRPr="006107D6">
              <w:rPr>
                <w:rFonts w:ascii="Arial" w:hAnsi="Arial" w:cs="Arial"/>
              </w:rPr>
              <w:t>the idea of hosting a Covid-19 Vaccine Boo</w:t>
            </w:r>
            <w:r>
              <w:rPr>
                <w:rFonts w:ascii="Arial" w:hAnsi="Arial" w:cs="Arial"/>
              </w:rPr>
              <w:t xml:space="preserve">ster Clinic due to other upcoming </w:t>
            </w:r>
            <w:r w:rsidR="00657D1E">
              <w:rPr>
                <w:rFonts w:ascii="Arial" w:hAnsi="Arial" w:cs="Arial"/>
              </w:rPr>
              <w:t xml:space="preserve">vaccine </w:t>
            </w:r>
            <w:r>
              <w:rPr>
                <w:rFonts w:ascii="Arial" w:hAnsi="Arial" w:cs="Arial"/>
              </w:rPr>
              <w:t>opportunities.</w:t>
            </w:r>
          </w:p>
        </w:tc>
      </w:tr>
      <w:tr w:rsidR="00097EF7" w:rsidTr="003F298F">
        <w:trPr>
          <w:trHeight w:val="971"/>
        </w:trPr>
        <w:tc>
          <w:tcPr>
            <w:tcW w:w="3438" w:type="dxa"/>
            <w:vAlign w:val="center"/>
          </w:tcPr>
          <w:p w:rsidR="00097EF7" w:rsidRDefault="00097EF7" w:rsidP="00B23668">
            <w:pPr>
              <w:rPr>
                <w:rFonts w:ascii="Arial" w:hAnsi="Arial" w:cs="Arial"/>
              </w:rPr>
            </w:pPr>
            <w:r>
              <w:rPr>
                <w:rFonts w:ascii="Arial" w:hAnsi="Arial" w:cs="Arial"/>
              </w:rPr>
              <w:t>Community Health Improvement Plan (CHIP) Strategy</w:t>
            </w:r>
          </w:p>
          <w:p w:rsidR="00097EF7" w:rsidRPr="009463E4" w:rsidRDefault="00097EF7" w:rsidP="009463E4">
            <w:pPr>
              <w:pStyle w:val="ListParagraph"/>
              <w:numPr>
                <w:ilvl w:val="0"/>
                <w:numId w:val="21"/>
              </w:numPr>
              <w:rPr>
                <w:rFonts w:ascii="Arial" w:hAnsi="Arial" w:cs="Arial"/>
              </w:rPr>
            </w:pPr>
            <w:r>
              <w:rPr>
                <w:rFonts w:ascii="Arial" w:hAnsi="Arial" w:cs="Arial"/>
              </w:rPr>
              <w:t>Community Navigation</w:t>
            </w:r>
          </w:p>
        </w:tc>
        <w:tc>
          <w:tcPr>
            <w:tcW w:w="5107" w:type="dxa"/>
            <w:vAlign w:val="center"/>
          </w:tcPr>
          <w:p w:rsidR="00097EF7" w:rsidRDefault="007230E7" w:rsidP="0000331E">
            <w:pPr>
              <w:rPr>
                <w:rFonts w:ascii="Arial" w:hAnsi="Arial" w:cs="Arial"/>
              </w:rPr>
            </w:pPr>
            <w:r>
              <w:rPr>
                <w:rFonts w:ascii="Arial" w:hAnsi="Arial" w:cs="Arial"/>
              </w:rPr>
              <w:t xml:space="preserve">We are excited about this opportunity of having another tool to improve patient navigation in Jackson County. </w:t>
            </w:r>
            <w:r w:rsidR="00BC147E">
              <w:rPr>
                <w:rFonts w:ascii="Arial" w:hAnsi="Arial" w:cs="Arial"/>
              </w:rPr>
              <w:t xml:space="preserve">If </w:t>
            </w:r>
            <w:r w:rsidR="00BC147E" w:rsidRPr="00BC147E">
              <w:rPr>
                <w:rFonts w:ascii="Arial" w:hAnsi="Arial" w:cs="Arial"/>
              </w:rPr>
              <w:t xml:space="preserve">the navigator role through Indiana health </w:t>
            </w:r>
            <w:r w:rsidR="00BC147E">
              <w:rPr>
                <w:rFonts w:ascii="Arial" w:hAnsi="Arial" w:cs="Arial"/>
              </w:rPr>
              <w:t xml:space="preserve">is </w:t>
            </w:r>
            <w:r w:rsidR="00BC147E" w:rsidRPr="00BC147E">
              <w:rPr>
                <w:rFonts w:ascii="Arial" w:hAnsi="Arial" w:cs="Arial"/>
              </w:rPr>
              <w:t>approved</w:t>
            </w:r>
            <w:r w:rsidR="005759F2">
              <w:rPr>
                <w:rFonts w:ascii="Arial" w:hAnsi="Arial" w:cs="Arial"/>
              </w:rPr>
              <w:t xml:space="preserve"> </w:t>
            </w:r>
            <w:r w:rsidR="00BC147E">
              <w:rPr>
                <w:rFonts w:ascii="Arial" w:hAnsi="Arial" w:cs="Arial"/>
              </w:rPr>
              <w:t xml:space="preserve">at the </w:t>
            </w:r>
            <w:r w:rsidR="00BC147E" w:rsidRPr="00BC147E">
              <w:rPr>
                <w:rFonts w:ascii="Arial" w:hAnsi="Arial" w:cs="Arial"/>
              </w:rPr>
              <w:t>United Way boa</w:t>
            </w:r>
            <w:r w:rsidR="00BC147E">
              <w:rPr>
                <w:rFonts w:ascii="Arial" w:hAnsi="Arial" w:cs="Arial"/>
              </w:rPr>
              <w:t xml:space="preserve">rd meeting tonight, they will probably be </w:t>
            </w:r>
            <w:r w:rsidR="00657D1E">
              <w:rPr>
                <w:rFonts w:ascii="Arial" w:hAnsi="Arial" w:cs="Arial"/>
              </w:rPr>
              <w:t xml:space="preserve">the sub-contract for this grant and the leaders </w:t>
            </w:r>
            <w:r w:rsidR="004D40CD">
              <w:rPr>
                <w:rFonts w:ascii="Arial" w:hAnsi="Arial" w:cs="Arial"/>
              </w:rPr>
              <w:t>for resource round-up and expansion of</w:t>
            </w:r>
            <w:r w:rsidR="00657D1E">
              <w:rPr>
                <w:rFonts w:ascii="Arial" w:hAnsi="Arial" w:cs="Arial"/>
              </w:rPr>
              <w:t xml:space="preserve"> the work already being done.</w:t>
            </w:r>
          </w:p>
        </w:tc>
        <w:tc>
          <w:tcPr>
            <w:tcW w:w="2471" w:type="dxa"/>
            <w:vAlign w:val="center"/>
          </w:tcPr>
          <w:p w:rsidR="00097EF7" w:rsidRDefault="00097EF7" w:rsidP="00B23668">
            <w:pPr>
              <w:pStyle w:val="ListParagraph"/>
              <w:ind w:left="424"/>
            </w:pPr>
          </w:p>
        </w:tc>
      </w:tr>
      <w:tr w:rsidR="00097EF7" w:rsidTr="003F298F">
        <w:trPr>
          <w:trHeight w:val="971"/>
        </w:trPr>
        <w:tc>
          <w:tcPr>
            <w:tcW w:w="3438" w:type="dxa"/>
            <w:vAlign w:val="center"/>
          </w:tcPr>
          <w:p w:rsidR="00097EF7" w:rsidRDefault="00097EF7" w:rsidP="009463E4">
            <w:pPr>
              <w:rPr>
                <w:rFonts w:ascii="Arial" w:hAnsi="Arial" w:cs="Arial"/>
              </w:rPr>
            </w:pPr>
            <w:r>
              <w:rPr>
                <w:rFonts w:ascii="Arial" w:hAnsi="Arial" w:cs="Arial"/>
              </w:rPr>
              <w:t xml:space="preserve">Community Health Improvement Plan (CHIP) Strategy </w:t>
            </w:r>
          </w:p>
          <w:p w:rsidR="00097EF7" w:rsidRDefault="00097EF7" w:rsidP="009463E4">
            <w:pPr>
              <w:pStyle w:val="ListParagraph"/>
              <w:numPr>
                <w:ilvl w:val="0"/>
                <w:numId w:val="21"/>
              </w:numPr>
              <w:rPr>
                <w:rFonts w:ascii="Arial" w:hAnsi="Arial" w:cs="Arial"/>
              </w:rPr>
            </w:pPr>
            <w:r w:rsidRPr="009463E4">
              <w:rPr>
                <w:rFonts w:ascii="Arial" w:hAnsi="Arial" w:cs="Arial"/>
              </w:rPr>
              <w:t xml:space="preserve">Cultural Competence </w:t>
            </w:r>
          </w:p>
        </w:tc>
        <w:tc>
          <w:tcPr>
            <w:tcW w:w="5107" w:type="dxa"/>
            <w:vAlign w:val="center"/>
          </w:tcPr>
          <w:p w:rsidR="00097EF7" w:rsidRDefault="00790F7E" w:rsidP="00790F7E">
            <w:pPr>
              <w:rPr>
                <w:rFonts w:ascii="Arial" w:hAnsi="Arial" w:cs="Arial"/>
              </w:rPr>
            </w:pPr>
            <w:r>
              <w:rPr>
                <w:rFonts w:ascii="Arial" w:hAnsi="Arial" w:cs="Arial"/>
              </w:rPr>
              <w:t>Improve cultural competence among HJC community partner organizations.</w:t>
            </w:r>
            <w:r w:rsidR="00402377">
              <w:rPr>
                <w:rFonts w:ascii="Arial" w:hAnsi="Arial" w:cs="Arial"/>
              </w:rPr>
              <w:t xml:space="preserve"> Training can be incorporated in the workgroup meetings or </w:t>
            </w:r>
            <w:r w:rsidR="004963F3">
              <w:rPr>
                <w:rFonts w:ascii="Arial" w:hAnsi="Arial" w:cs="Arial"/>
              </w:rPr>
              <w:t xml:space="preserve">during </w:t>
            </w:r>
            <w:r w:rsidR="00402377">
              <w:rPr>
                <w:rFonts w:ascii="Arial" w:hAnsi="Arial" w:cs="Arial"/>
              </w:rPr>
              <w:t>separate events.</w:t>
            </w:r>
          </w:p>
          <w:p w:rsidR="00334E52" w:rsidRDefault="00334E52" w:rsidP="00790F7E">
            <w:pPr>
              <w:rPr>
                <w:rFonts w:ascii="Arial" w:hAnsi="Arial" w:cs="Arial"/>
              </w:rPr>
            </w:pPr>
            <w:r>
              <w:rPr>
                <w:rFonts w:ascii="Arial" w:hAnsi="Arial" w:cs="Arial"/>
              </w:rPr>
              <w:t>Ideas:</w:t>
            </w:r>
          </w:p>
          <w:p w:rsidR="00334E52" w:rsidRDefault="00334E52" w:rsidP="00334E52">
            <w:pPr>
              <w:pStyle w:val="ListParagraph"/>
              <w:numPr>
                <w:ilvl w:val="0"/>
                <w:numId w:val="26"/>
              </w:numPr>
              <w:ind w:left="494"/>
              <w:rPr>
                <w:rFonts w:ascii="Arial" w:hAnsi="Arial" w:cs="Arial"/>
              </w:rPr>
            </w:pPr>
            <w:r>
              <w:rPr>
                <w:rFonts w:ascii="Arial" w:hAnsi="Arial" w:cs="Arial"/>
              </w:rPr>
              <w:t>Video</w:t>
            </w:r>
            <w:r w:rsidR="00402377">
              <w:rPr>
                <w:rFonts w:ascii="Arial" w:hAnsi="Arial" w:cs="Arial"/>
              </w:rPr>
              <w:t xml:space="preserve"> clips from the left turn</w:t>
            </w:r>
          </w:p>
          <w:p w:rsidR="00334E52" w:rsidRDefault="00334E52" w:rsidP="00334E52">
            <w:pPr>
              <w:pStyle w:val="ListParagraph"/>
              <w:numPr>
                <w:ilvl w:val="0"/>
                <w:numId w:val="26"/>
              </w:numPr>
              <w:ind w:left="494"/>
              <w:rPr>
                <w:rFonts w:ascii="Arial" w:hAnsi="Arial" w:cs="Arial"/>
              </w:rPr>
            </w:pPr>
            <w:r>
              <w:rPr>
                <w:rFonts w:ascii="Arial" w:hAnsi="Arial" w:cs="Arial"/>
              </w:rPr>
              <w:t>Panel discussion</w:t>
            </w:r>
            <w:r w:rsidR="00402377">
              <w:rPr>
                <w:rFonts w:ascii="Arial" w:hAnsi="Arial" w:cs="Arial"/>
              </w:rPr>
              <w:t xml:space="preserve"> with Hispanic health task force members</w:t>
            </w:r>
          </w:p>
          <w:p w:rsidR="00334E52" w:rsidRDefault="00334E52" w:rsidP="00334E52">
            <w:pPr>
              <w:pStyle w:val="ListParagraph"/>
              <w:numPr>
                <w:ilvl w:val="0"/>
                <w:numId w:val="26"/>
              </w:numPr>
              <w:ind w:left="494"/>
              <w:rPr>
                <w:rFonts w:ascii="Arial" w:hAnsi="Arial" w:cs="Arial"/>
              </w:rPr>
            </w:pPr>
            <w:r>
              <w:rPr>
                <w:rFonts w:ascii="Arial" w:hAnsi="Arial" w:cs="Arial"/>
              </w:rPr>
              <w:t>Social justice book club</w:t>
            </w:r>
          </w:p>
          <w:p w:rsidR="00334E52" w:rsidRDefault="00334E52" w:rsidP="00334E52">
            <w:pPr>
              <w:pStyle w:val="ListParagraph"/>
              <w:numPr>
                <w:ilvl w:val="0"/>
                <w:numId w:val="26"/>
              </w:numPr>
              <w:ind w:left="494"/>
              <w:rPr>
                <w:rFonts w:ascii="Arial" w:hAnsi="Arial" w:cs="Arial"/>
              </w:rPr>
            </w:pPr>
            <w:r>
              <w:rPr>
                <w:rFonts w:ascii="Arial" w:hAnsi="Arial" w:cs="Arial"/>
              </w:rPr>
              <w:t xml:space="preserve">Educational program </w:t>
            </w:r>
            <w:r w:rsidR="00402377">
              <w:rPr>
                <w:rFonts w:ascii="Arial" w:hAnsi="Arial" w:cs="Arial"/>
              </w:rPr>
              <w:t>provided by a Purdue educator (</w:t>
            </w:r>
            <w:r w:rsidR="004963F3">
              <w:rPr>
                <w:rFonts w:ascii="Arial" w:hAnsi="Arial" w:cs="Arial"/>
              </w:rPr>
              <w:t xml:space="preserve">on </w:t>
            </w:r>
            <w:r w:rsidR="00402377">
              <w:rPr>
                <w:rFonts w:ascii="Arial" w:hAnsi="Arial" w:cs="Arial"/>
              </w:rPr>
              <w:t xml:space="preserve">immigrants) </w:t>
            </w:r>
            <w:r>
              <w:rPr>
                <w:rFonts w:ascii="Arial" w:hAnsi="Arial" w:cs="Arial"/>
              </w:rPr>
              <w:t>– ongoing trainings</w:t>
            </w:r>
          </w:p>
          <w:p w:rsidR="00334E52" w:rsidRDefault="00334E52" w:rsidP="00334E52">
            <w:pPr>
              <w:pStyle w:val="ListParagraph"/>
              <w:numPr>
                <w:ilvl w:val="0"/>
                <w:numId w:val="26"/>
              </w:numPr>
              <w:ind w:left="494"/>
              <w:rPr>
                <w:rFonts w:ascii="Arial" w:hAnsi="Arial" w:cs="Arial"/>
              </w:rPr>
            </w:pPr>
            <w:r>
              <w:rPr>
                <w:rFonts w:ascii="Arial" w:hAnsi="Arial" w:cs="Arial"/>
              </w:rPr>
              <w:t>Indiana youth institute</w:t>
            </w:r>
            <w:r w:rsidR="00402377">
              <w:rPr>
                <w:rFonts w:ascii="Arial" w:hAnsi="Arial" w:cs="Arial"/>
              </w:rPr>
              <w:t xml:space="preserve"> program</w:t>
            </w:r>
          </w:p>
          <w:p w:rsidR="00CB4D33" w:rsidRPr="00402377" w:rsidRDefault="00402377" w:rsidP="00CB4D33">
            <w:pPr>
              <w:pStyle w:val="ListParagraph"/>
              <w:numPr>
                <w:ilvl w:val="0"/>
                <w:numId w:val="26"/>
              </w:numPr>
              <w:ind w:left="494"/>
              <w:rPr>
                <w:rFonts w:ascii="Arial" w:hAnsi="Arial" w:cs="Arial"/>
              </w:rPr>
            </w:pPr>
            <w:r>
              <w:rPr>
                <w:rFonts w:ascii="Arial" w:hAnsi="Arial" w:cs="Arial"/>
              </w:rPr>
              <w:t>Program on cultural awareness</w:t>
            </w:r>
          </w:p>
        </w:tc>
        <w:tc>
          <w:tcPr>
            <w:tcW w:w="2471" w:type="dxa"/>
            <w:vAlign w:val="center"/>
          </w:tcPr>
          <w:p w:rsidR="00097EF7" w:rsidRDefault="00CB4D33" w:rsidP="00397167">
            <w:pPr>
              <w:pStyle w:val="ListParagraph"/>
              <w:ind w:left="0" w:hanging="19"/>
            </w:pPr>
            <w:r>
              <w:rPr>
                <w:rFonts w:ascii="Arial" w:hAnsi="Arial" w:cs="Arial"/>
              </w:rPr>
              <w:t>An additional meeting is scheduled for April 11</w:t>
            </w:r>
            <w:r w:rsidR="008D0518">
              <w:rPr>
                <w:rFonts w:ascii="Arial" w:hAnsi="Arial" w:cs="Arial"/>
              </w:rPr>
              <w:t>, at 10:00 a.m. in Schneck Professional Building, Classroom 300</w:t>
            </w:r>
            <w:r>
              <w:rPr>
                <w:rFonts w:ascii="Arial" w:hAnsi="Arial" w:cs="Arial"/>
              </w:rPr>
              <w:t>.</w:t>
            </w:r>
            <w:r w:rsidR="008D0518">
              <w:rPr>
                <w:rFonts w:ascii="Arial" w:hAnsi="Arial" w:cs="Arial"/>
              </w:rPr>
              <w:t xml:space="preserve"> You can park on the 3</w:t>
            </w:r>
            <w:r w:rsidR="008D0518" w:rsidRPr="008D0518">
              <w:rPr>
                <w:rFonts w:ascii="Arial" w:hAnsi="Arial" w:cs="Arial"/>
                <w:vertAlign w:val="superscript"/>
              </w:rPr>
              <w:t>rd</w:t>
            </w:r>
            <w:r w:rsidR="008D0518">
              <w:rPr>
                <w:rFonts w:ascii="Arial" w:hAnsi="Arial" w:cs="Arial"/>
              </w:rPr>
              <w:t xml:space="preserve"> level of the parking garage.</w:t>
            </w:r>
            <w:r w:rsidR="00A973AD">
              <w:rPr>
                <w:rFonts w:ascii="Arial" w:hAnsi="Arial" w:cs="Arial"/>
              </w:rPr>
              <w:t xml:space="preserve"> Ana </w:t>
            </w:r>
            <w:proofErr w:type="spellStart"/>
            <w:r w:rsidR="00A973AD">
              <w:rPr>
                <w:rFonts w:ascii="Arial" w:hAnsi="Arial" w:cs="Arial"/>
              </w:rPr>
              <w:t>DeGante</w:t>
            </w:r>
            <w:proofErr w:type="spellEnd"/>
            <w:r w:rsidR="00A973AD">
              <w:rPr>
                <w:rFonts w:ascii="Arial" w:hAnsi="Arial" w:cs="Arial"/>
              </w:rPr>
              <w:t xml:space="preserve"> will provide her presentation on cultur</w:t>
            </w:r>
            <w:r w:rsidR="00397167">
              <w:rPr>
                <w:rFonts w:ascii="Arial" w:hAnsi="Arial" w:cs="Arial"/>
              </w:rPr>
              <w:t>al awareness</w:t>
            </w:r>
            <w:r w:rsidR="00A973AD">
              <w:rPr>
                <w:rFonts w:ascii="Arial" w:hAnsi="Arial" w:cs="Arial"/>
              </w:rPr>
              <w:t>.</w:t>
            </w:r>
          </w:p>
        </w:tc>
      </w:tr>
      <w:tr w:rsidR="00097EF7" w:rsidTr="003F298F">
        <w:trPr>
          <w:trHeight w:val="971"/>
        </w:trPr>
        <w:tc>
          <w:tcPr>
            <w:tcW w:w="3438" w:type="dxa"/>
            <w:vAlign w:val="center"/>
          </w:tcPr>
          <w:p w:rsidR="00097EF7" w:rsidRDefault="00097EF7" w:rsidP="009463E4">
            <w:pPr>
              <w:rPr>
                <w:rFonts w:ascii="Arial" w:hAnsi="Arial" w:cs="Arial"/>
              </w:rPr>
            </w:pPr>
            <w:r>
              <w:rPr>
                <w:rFonts w:ascii="Arial" w:hAnsi="Arial" w:cs="Arial"/>
              </w:rPr>
              <w:t>New Spanish Resource – Dietary Guidelines for Americans 2020-2025</w:t>
            </w:r>
          </w:p>
        </w:tc>
        <w:tc>
          <w:tcPr>
            <w:tcW w:w="5107" w:type="dxa"/>
            <w:vAlign w:val="center"/>
          </w:tcPr>
          <w:p w:rsidR="00097EF7" w:rsidRDefault="00097EF7" w:rsidP="00B23668">
            <w:pPr>
              <w:rPr>
                <w:rFonts w:ascii="Arial" w:hAnsi="Arial" w:cs="Arial"/>
              </w:rPr>
            </w:pPr>
          </w:p>
        </w:tc>
        <w:tc>
          <w:tcPr>
            <w:tcW w:w="2471" w:type="dxa"/>
            <w:vAlign w:val="center"/>
          </w:tcPr>
          <w:p w:rsidR="00097EF7" w:rsidRDefault="00097EF7" w:rsidP="00B23668">
            <w:pPr>
              <w:pStyle w:val="ListParagraph"/>
              <w:ind w:left="424"/>
            </w:pPr>
          </w:p>
        </w:tc>
      </w:tr>
      <w:tr w:rsidR="00097EF7" w:rsidTr="003F298F">
        <w:tc>
          <w:tcPr>
            <w:tcW w:w="3438" w:type="dxa"/>
            <w:vAlign w:val="center"/>
          </w:tcPr>
          <w:p w:rsidR="00097EF7" w:rsidRPr="00727673" w:rsidRDefault="00097EF7" w:rsidP="00727673">
            <w:pPr>
              <w:rPr>
                <w:rFonts w:ascii="Arial" w:hAnsi="Arial" w:cs="Arial"/>
              </w:rPr>
            </w:pPr>
            <w:r>
              <w:rPr>
                <w:rFonts w:ascii="Arial" w:hAnsi="Arial" w:cs="Arial"/>
              </w:rPr>
              <w:t>Announcements</w:t>
            </w:r>
          </w:p>
        </w:tc>
        <w:tc>
          <w:tcPr>
            <w:tcW w:w="5107" w:type="dxa"/>
            <w:vAlign w:val="center"/>
          </w:tcPr>
          <w:p w:rsidR="00727673" w:rsidRPr="00727673" w:rsidRDefault="00727673" w:rsidP="00727673">
            <w:pPr>
              <w:pStyle w:val="ListParagraph"/>
              <w:numPr>
                <w:ilvl w:val="0"/>
                <w:numId w:val="24"/>
              </w:numPr>
              <w:ind w:left="494"/>
              <w:rPr>
                <w:rFonts w:ascii="Arial" w:hAnsi="Arial" w:cs="Arial"/>
              </w:rPr>
            </w:pPr>
            <w:r w:rsidRPr="00727673">
              <w:rPr>
                <w:rFonts w:ascii="Arial" w:hAnsi="Arial" w:cs="Arial"/>
              </w:rPr>
              <w:t>All-Coalition Meeting: March 30, 2022</w:t>
            </w:r>
          </w:p>
          <w:p w:rsidR="00097EF7" w:rsidRPr="00727673" w:rsidRDefault="00727673" w:rsidP="00CB4D33">
            <w:pPr>
              <w:pStyle w:val="ListParagraph"/>
              <w:numPr>
                <w:ilvl w:val="0"/>
                <w:numId w:val="24"/>
              </w:numPr>
              <w:ind w:left="494"/>
              <w:rPr>
                <w:rFonts w:ascii="Arial" w:hAnsi="Arial" w:cs="Arial"/>
              </w:rPr>
            </w:pPr>
            <w:r w:rsidRPr="00727673">
              <w:rPr>
                <w:rFonts w:ascii="Arial" w:hAnsi="Arial" w:cs="Arial"/>
              </w:rPr>
              <w:t xml:space="preserve">Next Workgroup Meeting: </w:t>
            </w:r>
            <w:r w:rsidR="00B7790B">
              <w:rPr>
                <w:rFonts w:ascii="Arial" w:hAnsi="Arial" w:cs="Arial"/>
              </w:rPr>
              <w:t xml:space="preserve">April </w:t>
            </w:r>
            <w:r w:rsidR="00CB4D33">
              <w:rPr>
                <w:rFonts w:ascii="Arial" w:hAnsi="Arial" w:cs="Arial"/>
              </w:rPr>
              <w:t>11</w:t>
            </w:r>
            <w:r w:rsidR="00B7790B">
              <w:rPr>
                <w:rFonts w:ascii="Arial" w:hAnsi="Arial" w:cs="Arial"/>
              </w:rPr>
              <w:t xml:space="preserve"> and </w:t>
            </w:r>
            <w:r w:rsidRPr="00727673">
              <w:rPr>
                <w:rFonts w:ascii="Arial" w:hAnsi="Arial" w:cs="Arial"/>
              </w:rPr>
              <w:t>May 23, 2022</w:t>
            </w:r>
          </w:p>
        </w:tc>
        <w:tc>
          <w:tcPr>
            <w:tcW w:w="2471" w:type="dxa"/>
            <w:vAlign w:val="center"/>
          </w:tcPr>
          <w:p w:rsidR="00097EF7" w:rsidRDefault="00097EF7" w:rsidP="00B23668"/>
        </w:tc>
      </w:tr>
      <w:tr w:rsidR="00097EF7" w:rsidTr="003F298F">
        <w:tc>
          <w:tcPr>
            <w:tcW w:w="3438" w:type="dxa"/>
            <w:vAlign w:val="center"/>
          </w:tcPr>
          <w:p w:rsidR="00097EF7" w:rsidRPr="00574038" w:rsidRDefault="00097EF7" w:rsidP="00B23668">
            <w:pPr>
              <w:rPr>
                <w:rFonts w:ascii="Arial" w:hAnsi="Arial" w:cs="Arial"/>
              </w:rPr>
            </w:pPr>
            <w:r>
              <w:rPr>
                <w:rFonts w:ascii="Arial" w:hAnsi="Arial" w:cs="Arial"/>
              </w:rPr>
              <w:t>Thank you!</w:t>
            </w:r>
          </w:p>
        </w:tc>
        <w:tc>
          <w:tcPr>
            <w:tcW w:w="5107" w:type="dxa"/>
            <w:vAlign w:val="center"/>
          </w:tcPr>
          <w:p w:rsidR="00097EF7" w:rsidRPr="00574038" w:rsidRDefault="00097EF7" w:rsidP="00B23668">
            <w:pPr>
              <w:rPr>
                <w:rFonts w:ascii="Arial" w:hAnsi="Arial" w:cs="Arial"/>
              </w:rPr>
            </w:pPr>
          </w:p>
        </w:tc>
        <w:tc>
          <w:tcPr>
            <w:tcW w:w="2471" w:type="dxa"/>
            <w:vAlign w:val="center"/>
          </w:tcPr>
          <w:p w:rsidR="00097EF7" w:rsidRDefault="00097EF7" w:rsidP="00B23668"/>
        </w:tc>
      </w:tr>
    </w:tbl>
    <w:p w:rsidR="002A71DD" w:rsidRPr="00F95081" w:rsidRDefault="002A71DD" w:rsidP="002A71DD">
      <w:pPr>
        <w:rPr>
          <w:rFonts w:ascii="Arial" w:hAnsi="Arial" w:cs="Arial"/>
        </w:rPr>
      </w:pPr>
    </w:p>
    <w:sectPr w:rsidR="002A71DD" w:rsidRPr="00F95081" w:rsidSect="005740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B2A30"/>
    <w:multiLevelType w:val="hybridMultilevel"/>
    <w:tmpl w:val="79EC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F68F2"/>
    <w:multiLevelType w:val="hybridMultilevel"/>
    <w:tmpl w:val="CD4696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F465F"/>
    <w:multiLevelType w:val="hybridMultilevel"/>
    <w:tmpl w:val="40B2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84543"/>
    <w:multiLevelType w:val="hybridMultilevel"/>
    <w:tmpl w:val="40B26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A4502"/>
    <w:multiLevelType w:val="hybridMultilevel"/>
    <w:tmpl w:val="5686B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EE613A"/>
    <w:multiLevelType w:val="hybridMultilevel"/>
    <w:tmpl w:val="7F7A0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11C8F"/>
    <w:multiLevelType w:val="hybridMultilevel"/>
    <w:tmpl w:val="B130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F1446"/>
    <w:multiLevelType w:val="hybridMultilevel"/>
    <w:tmpl w:val="D8C6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013A6"/>
    <w:multiLevelType w:val="hybridMultilevel"/>
    <w:tmpl w:val="D696F096"/>
    <w:lvl w:ilvl="0" w:tplc="5C349CAE">
      <w:start w:val="1"/>
      <w:numFmt w:val="bullet"/>
      <w:lvlText w:val="•"/>
      <w:lvlJc w:val="left"/>
      <w:pPr>
        <w:tabs>
          <w:tab w:val="num" w:pos="720"/>
        </w:tabs>
        <w:ind w:left="720" w:hanging="360"/>
      </w:pPr>
      <w:rPr>
        <w:rFonts w:ascii="Times New Roman" w:hAnsi="Times New Roman" w:hint="default"/>
      </w:rPr>
    </w:lvl>
    <w:lvl w:ilvl="1" w:tplc="5C4C44AC" w:tentative="1">
      <w:start w:val="1"/>
      <w:numFmt w:val="bullet"/>
      <w:lvlText w:val="•"/>
      <w:lvlJc w:val="left"/>
      <w:pPr>
        <w:tabs>
          <w:tab w:val="num" w:pos="1440"/>
        </w:tabs>
        <w:ind w:left="1440" w:hanging="360"/>
      </w:pPr>
      <w:rPr>
        <w:rFonts w:ascii="Times New Roman" w:hAnsi="Times New Roman" w:hint="default"/>
      </w:rPr>
    </w:lvl>
    <w:lvl w:ilvl="2" w:tplc="EA36B12A" w:tentative="1">
      <w:start w:val="1"/>
      <w:numFmt w:val="bullet"/>
      <w:lvlText w:val="•"/>
      <w:lvlJc w:val="left"/>
      <w:pPr>
        <w:tabs>
          <w:tab w:val="num" w:pos="2160"/>
        </w:tabs>
        <w:ind w:left="2160" w:hanging="360"/>
      </w:pPr>
      <w:rPr>
        <w:rFonts w:ascii="Times New Roman" w:hAnsi="Times New Roman" w:hint="default"/>
      </w:rPr>
    </w:lvl>
    <w:lvl w:ilvl="3" w:tplc="0FE6379C" w:tentative="1">
      <w:start w:val="1"/>
      <w:numFmt w:val="bullet"/>
      <w:lvlText w:val="•"/>
      <w:lvlJc w:val="left"/>
      <w:pPr>
        <w:tabs>
          <w:tab w:val="num" w:pos="2880"/>
        </w:tabs>
        <w:ind w:left="2880" w:hanging="360"/>
      </w:pPr>
      <w:rPr>
        <w:rFonts w:ascii="Times New Roman" w:hAnsi="Times New Roman" w:hint="default"/>
      </w:rPr>
    </w:lvl>
    <w:lvl w:ilvl="4" w:tplc="C924EE46" w:tentative="1">
      <w:start w:val="1"/>
      <w:numFmt w:val="bullet"/>
      <w:lvlText w:val="•"/>
      <w:lvlJc w:val="left"/>
      <w:pPr>
        <w:tabs>
          <w:tab w:val="num" w:pos="3600"/>
        </w:tabs>
        <w:ind w:left="3600" w:hanging="360"/>
      </w:pPr>
      <w:rPr>
        <w:rFonts w:ascii="Times New Roman" w:hAnsi="Times New Roman" w:hint="default"/>
      </w:rPr>
    </w:lvl>
    <w:lvl w:ilvl="5" w:tplc="9ADA3DE2" w:tentative="1">
      <w:start w:val="1"/>
      <w:numFmt w:val="bullet"/>
      <w:lvlText w:val="•"/>
      <w:lvlJc w:val="left"/>
      <w:pPr>
        <w:tabs>
          <w:tab w:val="num" w:pos="4320"/>
        </w:tabs>
        <w:ind w:left="4320" w:hanging="360"/>
      </w:pPr>
      <w:rPr>
        <w:rFonts w:ascii="Times New Roman" w:hAnsi="Times New Roman" w:hint="default"/>
      </w:rPr>
    </w:lvl>
    <w:lvl w:ilvl="6" w:tplc="95AEACEE" w:tentative="1">
      <w:start w:val="1"/>
      <w:numFmt w:val="bullet"/>
      <w:lvlText w:val="•"/>
      <w:lvlJc w:val="left"/>
      <w:pPr>
        <w:tabs>
          <w:tab w:val="num" w:pos="5040"/>
        </w:tabs>
        <w:ind w:left="5040" w:hanging="360"/>
      </w:pPr>
      <w:rPr>
        <w:rFonts w:ascii="Times New Roman" w:hAnsi="Times New Roman" w:hint="default"/>
      </w:rPr>
    </w:lvl>
    <w:lvl w:ilvl="7" w:tplc="9D2C3E72" w:tentative="1">
      <w:start w:val="1"/>
      <w:numFmt w:val="bullet"/>
      <w:lvlText w:val="•"/>
      <w:lvlJc w:val="left"/>
      <w:pPr>
        <w:tabs>
          <w:tab w:val="num" w:pos="5760"/>
        </w:tabs>
        <w:ind w:left="5760" w:hanging="360"/>
      </w:pPr>
      <w:rPr>
        <w:rFonts w:ascii="Times New Roman" w:hAnsi="Times New Roman" w:hint="default"/>
      </w:rPr>
    </w:lvl>
    <w:lvl w:ilvl="8" w:tplc="05CA9AA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4172D4C"/>
    <w:multiLevelType w:val="hybridMultilevel"/>
    <w:tmpl w:val="D436B9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975BD5"/>
    <w:multiLevelType w:val="hybridMultilevel"/>
    <w:tmpl w:val="66C2B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3B0F94"/>
    <w:multiLevelType w:val="hybridMultilevel"/>
    <w:tmpl w:val="CC1E3708"/>
    <w:lvl w:ilvl="0" w:tplc="796ED78C">
      <w:start w:val="1"/>
      <w:numFmt w:val="bullet"/>
      <w:lvlText w:val="•"/>
      <w:lvlJc w:val="left"/>
      <w:pPr>
        <w:tabs>
          <w:tab w:val="num" w:pos="720"/>
        </w:tabs>
        <w:ind w:left="720" w:hanging="360"/>
      </w:pPr>
      <w:rPr>
        <w:rFonts w:ascii="Times New Roman" w:hAnsi="Times New Roman" w:hint="default"/>
      </w:rPr>
    </w:lvl>
    <w:lvl w:ilvl="1" w:tplc="BC92C712" w:tentative="1">
      <w:start w:val="1"/>
      <w:numFmt w:val="bullet"/>
      <w:lvlText w:val="•"/>
      <w:lvlJc w:val="left"/>
      <w:pPr>
        <w:tabs>
          <w:tab w:val="num" w:pos="1440"/>
        </w:tabs>
        <w:ind w:left="1440" w:hanging="360"/>
      </w:pPr>
      <w:rPr>
        <w:rFonts w:ascii="Times New Roman" w:hAnsi="Times New Roman" w:hint="default"/>
      </w:rPr>
    </w:lvl>
    <w:lvl w:ilvl="2" w:tplc="9306BDAA" w:tentative="1">
      <w:start w:val="1"/>
      <w:numFmt w:val="bullet"/>
      <w:lvlText w:val="•"/>
      <w:lvlJc w:val="left"/>
      <w:pPr>
        <w:tabs>
          <w:tab w:val="num" w:pos="2160"/>
        </w:tabs>
        <w:ind w:left="2160" w:hanging="360"/>
      </w:pPr>
      <w:rPr>
        <w:rFonts w:ascii="Times New Roman" w:hAnsi="Times New Roman" w:hint="default"/>
      </w:rPr>
    </w:lvl>
    <w:lvl w:ilvl="3" w:tplc="9236B484" w:tentative="1">
      <w:start w:val="1"/>
      <w:numFmt w:val="bullet"/>
      <w:lvlText w:val="•"/>
      <w:lvlJc w:val="left"/>
      <w:pPr>
        <w:tabs>
          <w:tab w:val="num" w:pos="2880"/>
        </w:tabs>
        <w:ind w:left="2880" w:hanging="360"/>
      </w:pPr>
      <w:rPr>
        <w:rFonts w:ascii="Times New Roman" w:hAnsi="Times New Roman" w:hint="default"/>
      </w:rPr>
    </w:lvl>
    <w:lvl w:ilvl="4" w:tplc="A4B2AFA2" w:tentative="1">
      <w:start w:val="1"/>
      <w:numFmt w:val="bullet"/>
      <w:lvlText w:val="•"/>
      <w:lvlJc w:val="left"/>
      <w:pPr>
        <w:tabs>
          <w:tab w:val="num" w:pos="3600"/>
        </w:tabs>
        <w:ind w:left="3600" w:hanging="360"/>
      </w:pPr>
      <w:rPr>
        <w:rFonts w:ascii="Times New Roman" w:hAnsi="Times New Roman" w:hint="default"/>
      </w:rPr>
    </w:lvl>
    <w:lvl w:ilvl="5" w:tplc="6D6E83D6" w:tentative="1">
      <w:start w:val="1"/>
      <w:numFmt w:val="bullet"/>
      <w:lvlText w:val="•"/>
      <w:lvlJc w:val="left"/>
      <w:pPr>
        <w:tabs>
          <w:tab w:val="num" w:pos="4320"/>
        </w:tabs>
        <w:ind w:left="4320" w:hanging="360"/>
      </w:pPr>
      <w:rPr>
        <w:rFonts w:ascii="Times New Roman" w:hAnsi="Times New Roman" w:hint="default"/>
      </w:rPr>
    </w:lvl>
    <w:lvl w:ilvl="6" w:tplc="391E7F06" w:tentative="1">
      <w:start w:val="1"/>
      <w:numFmt w:val="bullet"/>
      <w:lvlText w:val="•"/>
      <w:lvlJc w:val="left"/>
      <w:pPr>
        <w:tabs>
          <w:tab w:val="num" w:pos="5040"/>
        </w:tabs>
        <w:ind w:left="5040" w:hanging="360"/>
      </w:pPr>
      <w:rPr>
        <w:rFonts w:ascii="Times New Roman" w:hAnsi="Times New Roman" w:hint="default"/>
      </w:rPr>
    </w:lvl>
    <w:lvl w:ilvl="7" w:tplc="A9D6EB2A" w:tentative="1">
      <w:start w:val="1"/>
      <w:numFmt w:val="bullet"/>
      <w:lvlText w:val="•"/>
      <w:lvlJc w:val="left"/>
      <w:pPr>
        <w:tabs>
          <w:tab w:val="num" w:pos="5760"/>
        </w:tabs>
        <w:ind w:left="5760" w:hanging="360"/>
      </w:pPr>
      <w:rPr>
        <w:rFonts w:ascii="Times New Roman" w:hAnsi="Times New Roman" w:hint="default"/>
      </w:rPr>
    </w:lvl>
    <w:lvl w:ilvl="8" w:tplc="3F2874E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4E02467"/>
    <w:multiLevelType w:val="hybridMultilevel"/>
    <w:tmpl w:val="F8BC0C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302260"/>
    <w:multiLevelType w:val="hybridMultilevel"/>
    <w:tmpl w:val="0D4E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A5ACC"/>
    <w:multiLevelType w:val="hybridMultilevel"/>
    <w:tmpl w:val="2EF4957E"/>
    <w:lvl w:ilvl="0" w:tplc="8618B06A">
      <w:start w:val="1"/>
      <w:numFmt w:val="bullet"/>
      <w:lvlText w:val="•"/>
      <w:lvlJc w:val="left"/>
      <w:pPr>
        <w:tabs>
          <w:tab w:val="num" w:pos="720"/>
        </w:tabs>
        <w:ind w:left="720" w:hanging="360"/>
      </w:pPr>
      <w:rPr>
        <w:rFonts w:ascii="Times New Roman" w:hAnsi="Times New Roman" w:hint="default"/>
      </w:rPr>
    </w:lvl>
    <w:lvl w:ilvl="1" w:tplc="5C300DD0" w:tentative="1">
      <w:start w:val="1"/>
      <w:numFmt w:val="bullet"/>
      <w:lvlText w:val="•"/>
      <w:lvlJc w:val="left"/>
      <w:pPr>
        <w:tabs>
          <w:tab w:val="num" w:pos="1440"/>
        </w:tabs>
        <w:ind w:left="1440" w:hanging="360"/>
      </w:pPr>
      <w:rPr>
        <w:rFonts w:ascii="Times New Roman" w:hAnsi="Times New Roman" w:hint="default"/>
      </w:rPr>
    </w:lvl>
    <w:lvl w:ilvl="2" w:tplc="5298E66E" w:tentative="1">
      <w:start w:val="1"/>
      <w:numFmt w:val="bullet"/>
      <w:lvlText w:val="•"/>
      <w:lvlJc w:val="left"/>
      <w:pPr>
        <w:tabs>
          <w:tab w:val="num" w:pos="2160"/>
        </w:tabs>
        <w:ind w:left="2160" w:hanging="360"/>
      </w:pPr>
      <w:rPr>
        <w:rFonts w:ascii="Times New Roman" w:hAnsi="Times New Roman" w:hint="default"/>
      </w:rPr>
    </w:lvl>
    <w:lvl w:ilvl="3" w:tplc="AA808AB8" w:tentative="1">
      <w:start w:val="1"/>
      <w:numFmt w:val="bullet"/>
      <w:lvlText w:val="•"/>
      <w:lvlJc w:val="left"/>
      <w:pPr>
        <w:tabs>
          <w:tab w:val="num" w:pos="2880"/>
        </w:tabs>
        <w:ind w:left="2880" w:hanging="360"/>
      </w:pPr>
      <w:rPr>
        <w:rFonts w:ascii="Times New Roman" w:hAnsi="Times New Roman" w:hint="default"/>
      </w:rPr>
    </w:lvl>
    <w:lvl w:ilvl="4" w:tplc="39A84EC4" w:tentative="1">
      <w:start w:val="1"/>
      <w:numFmt w:val="bullet"/>
      <w:lvlText w:val="•"/>
      <w:lvlJc w:val="left"/>
      <w:pPr>
        <w:tabs>
          <w:tab w:val="num" w:pos="3600"/>
        </w:tabs>
        <w:ind w:left="3600" w:hanging="360"/>
      </w:pPr>
      <w:rPr>
        <w:rFonts w:ascii="Times New Roman" w:hAnsi="Times New Roman" w:hint="default"/>
      </w:rPr>
    </w:lvl>
    <w:lvl w:ilvl="5" w:tplc="402679E8" w:tentative="1">
      <w:start w:val="1"/>
      <w:numFmt w:val="bullet"/>
      <w:lvlText w:val="•"/>
      <w:lvlJc w:val="left"/>
      <w:pPr>
        <w:tabs>
          <w:tab w:val="num" w:pos="4320"/>
        </w:tabs>
        <w:ind w:left="4320" w:hanging="360"/>
      </w:pPr>
      <w:rPr>
        <w:rFonts w:ascii="Times New Roman" w:hAnsi="Times New Roman" w:hint="default"/>
      </w:rPr>
    </w:lvl>
    <w:lvl w:ilvl="6" w:tplc="55B80AE8" w:tentative="1">
      <w:start w:val="1"/>
      <w:numFmt w:val="bullet"/>
      <w:lvlText w:val="•"/>
      <w:lvlJc w:val="left"/>
      <w:pPr>
        <w:tabs>
          <w:tab w:val="num" w:pos="5040"/>
        </w:tabs>
        <w:ind w:left="5040" w:hanging="360"/>
      </w:pPr>
      <w:rPr>
        <w:rFonts w:ascii="Times New Roman" w:hAnsi="Times New Roman" w:hint="default"/>
      </w:rPr>
    </w:lvl>
    <w:lvl w:ilvl="7" w:tplc="AF18DDA2" w:tentative="1">
      <w:start w:val="1"/>
      <w:numFmt w:val="bullet"/>
      <w:lvlText w:val="•"/>
      <w:lvlJc w:val="left"/>
      <w:pPr>
        <w:tabs>
          <w:tab w:val="num" w:pos="5760"/>
        </w:tabs>
        <w:ind w:left="5760" w:hanging="360"/>
      </w:pPr>
      <w:rPr>
        <w:rFonts w:ascii="Times New Roman" w:hAnsi="Times New Roman" w:hint="default"/>
      </w:rPr>
    </w:lvl>
    <w:lvl w:ilvl="8" w:tplc="34B6B09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FAF53F9"/>
    <w:multiLevelType w:val="hybridMultilevel"/>
    <w:tmpl w:val="6C8E0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036CF2"/>
    <w:multiLevelType w:val="hybridMultilevel"/>
    <w:tmpl w:val="9B745AB0"/>
    <w:lvl w:ilvl="0" w:tplc="04090001">
      <w:start w:val="1"/>
      <w:numFmt w:val="bullet"/>
      <w:lvlText w:val=""/>
      <w:lvlJc w:val="left"/>
      <w:pPr>
        <w:ind w:left="674" w:hanging="360"/>
      </w:pPr>
      <w:rPr>
        <w:rFonts w:ascii="Symbol" w:hAnsi="Symbol"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17" w15:restartNumberingAfterBreak="0">
    <w:nsid w:val="40890CED"/>
    <w:multiLevelType w:val="hybridMultilevel"/>
    <w:tmpl w:val="8DEC1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0137E1"/>
    <w:multiLevelType w:val="hybridMultilevel"/>
    <w:tmpl w:val="C472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6A6252"/>
    <w:multiLevelType w:val="hybridMultilevel"/>
    <w:tmpl w:val="58F40312"/>
    <w:lvl w:ilvl="0" w:tplc="27B8430E">
      <w:start w:val="1"/>
      <w:numFmt w:val="bullet"/>
      <w:lvlText w:val="•"/>
      <w:lvlJc w:val="left"/>
      <w:pPr>
        <w:tabs>
          <w:tab w:val="num" w:pos="720"/>
        </w:tabs>
        <w:ind w:left="720" w:hanging="360"/>
      </w:pPr>
      <w:rPr>
        <w:rFonts w:ascii="Times New Roman" w:hAnsi="Times New Roman" w:hint="default"/>
      </w:rPr>
    </w:lvl>
    <w:lvl w:ilvl="1" w:tplc="CACC7946" w:tentative="1">
      <w:start w:val="1"/>
      <w:numFmt w:val="bullet"/>
      <w:lvlText w:val="•"/>
      <w:lvlJc w:val="left"/>
      <w:pPr>
        <w:tabs>
          <w:tab w:val="num" w:pos="1440"/>
        </w:tabs>
        <w:ind w:left="1440" w:hanging="360"/>
      </w:pPr>
      <w:rPr>
        <w:rFonts w:ascii="Times New Roman" w:hAnsi="Times New Roman" w:hint="default"/>
      </w:rPr>
    </w:lvl>
    <w:lvl w:ilvl="2" w:tplc="EC3EAC32" w:tentative="1">
      <w:start w:val="1"/>
      <w:numFmt w:val="bullet"/>
      <w:lvlText w:val="•"/>
      <w:lvlJc w:val="left"/>
      <w:pPr>
        <w:tabs>
          <w:tab w:val="num" w:pos="2160"/>
        </w:tabs>
        <w:ind w:left="2160" w:hanging="360"/>
      </w:pPr>
      <w:rPr>
        <w:rFonts w:ascii="Times New Roman" w:hAnsi="Times New Roman" w:hint="default"/>
      </w:rPr>
    </w:lvl>
    <w:lvl w:ilvl="3" w:tplc="6BD68D2C" w:tentative="1">
      <w:start w:val="1"/>
      <w:numFmt w:val="bullet"/>
      <w:lvlText w:val="•"/>
      <w:lvlJc w:val="left"/>
      <w:pPr>
        <w:tabs>
          <w:tab w:val="num" w:pos="2880"/>
        </w:tabs>
        <w:ind w:left="2880" w:hanging="360"/>
      </w:pPr>
      <w:rPr>
        <w:rFonts w:ascii="Times New Roman" w:hAnsi="Times New Roman" w:hint="default"/>
      </w:rPr>
    </w:lvl>
    <w:lvl w:ilvl="4" w:tplc="5B3696EC" w:tentative="1">
      <w:start w:val="1"/>
      <w:numFmt w:val="bullet"/>
      <w:lvlText w:val="•"/>
      <w:lvlJc w:val="left"/>
      <w:pPr>
        <w:tabs>
          <w:tab w:val="num" w:pos="3600"/>
        </w:tabs>
        <w:ind w:left="3600" w:hanging="360"/>
      </w:pPr>
      <w:rPr>
        <w:rFonts w:ascii="Times New Roman" w:hAnsi="Times New Roman" w:hint="default"/>
      </w:rPr>
    </w:lvl>
    <w:lvl w:ilvl="5" w:tplc="614E72D6" w:tentative="1">
      <w:start w:val="1"/>
      <w:numFmt w:val="bullet"/>
      <w:lvlText w:val="•"/>
      <w:lvlJc w:val="left"/>
      <w:pPr>
        <w:tabs>
          <w:tab w:val="num" w:pos="4320"/>
        </w:tabs>
        <w:ind w:left="4320" w:hanging="360"/>
      </w:pPr>
      <w:rPr>
        <w:rFonts w:ascii="Times New Roman" w:hAnsi="Times New Roman" w:hint="default"/>
      </w:rPr>
    </w:lvl>
    <w:lvl w:ilvl="6" w:tplc="FEBC05D0" w:tentative="1">
      <w:start w:val="1"/>
      <w:numFmt w:val="bullet"/>
      <w:lvlText w:val="•"/>
      <w:lvlJc w:val="left"/>
      <w:pPr>
        <w:tabs>
          <w:tab w:val="num" w:pos="5040"/>
        </w:tabs>
        <w:ind w:left="5040" w:hanging="360"/>
      </w:pPr>
      <w:rPr>
        <w:rFonts w:ascii="Times New Roman" w:hAnsi="Times New Roman" w:hint="default"/>
      </w:rPr>
    </w:lvl>
    <w:lvl w:ilvl="7" w:tplc="8092BE34" w:tentative="1">
      <w:start w:val="1"/>
      <w:numFmt w:val="bullet"/>
      <w:lvlText w:val="•"/>
      <w:lvlJc w:val="left"/>
      <w:pPr>
        <w:tabs>
          <w:tab w:val="num" w:pos="5760"/>
        </w:tabs>
        <w:ind w:left="5760" w:hanging="360"/>
      </w:pPr>
      <w:rPr>
        <w:rFonts w:ascii="Times New Roman" w:hAnsi="Times New Roman" w:hint="default"/>
      </w:rPr>
    </w:lvl>
    <w:lvl w:ilvl="8" w:tplc="8268585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E15ACE"/>
    <w:multiLevelType w:val="hybridMultilevel"/>
    <w:tmpl w:val="A1CA3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732B6"/>
    <w:multiLevelType w:val="hybridMultilevel"/>
    <w:tmpl w:val="11623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B4353"/>
    <w:multiLevelType w:val="hybridMultilevel"/>
    <w:tmpl w:val="EE0E2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F73A06"/>
    <w:multiLevelType w:val="hybridMultilevel"/>
    <w:tmpl w:val="A12A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9746C"/>
    <w:multiLevelType w:val="hybridMultilevel"/>
    <w:tmpl w:val="3FB8F5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57500"/>
    <w:multiLevelType w:val="hybridMultilevel"/>
    <w:tmpl w:val="B6B27BB4"/>
    <w:lvl w:ilvl="0" w:tplc="1D5CA9FE">
      <w:start w:val="1"/>
      <w:numFmt w:val="bullet"/>
      <w:lvlText w:val="•"/>
      <w:lvlJc w:val="left"/>
      <w:pPr>
        <w:tabs>
          <w:tab w:val="num" w:pos="720"/>
        </w:tabs>
        <w:ind w:left="720" w:hanging="360"/>
      </w:pPr>
      <w:rPr>
        <w:rFonts w:ascii="Times New Roman" w:hAnsi="Times New Roman" w:hint="default"/>
      </w:rPr>
    </w:lvl>
    <w:lvl w:ilvl="1" w:tplc="F0766CCA" w:tentative="1">
      <w:start w:val="1"/>
      <w:numFmt w:val="bullet"/>
      <w:lvlText w:val="•"/>
      <w:lvlJc w:val="left"/>
      <w:pPr>
        <w:tabs>
          <w:tab w:val="num" w:pos="1440"/>
        </w:tabs>
        <w:ind w:left="1440" w:hanging="360"/>
      </w:pPr>
      <w:rPr>
        <w:rFonts w:ascii="Times New Roman" w:hAnsi="Times New Roman" w:hint="default"/>
      </w:rPr>
    </w:lvl>
    <w:lvl w:ilvl="2" w:tplc="E092FF58" w:tentative="1">
      <w:start w:val="1"/>
      <w:numFmt w:val="bullet"/>
      <w:lvlText w:val="•"/>
      <w:lvlJc w:val="left"/>
      <w:pPr>
        <w:tabs>
          <w:tab w:val="num" w:pos="2160"/>
        </w:tabs>
        <w:ind w:left="2160" w:hanging="360"/>
      </w:pPr>
      <w:rPr>
        <w:rFonts w:ascii="Times New Roman" w:hAnsi="Times New Roman" w:hint="default"/>
      </w:rPr>
    </w:lvl>
    <w:lvl w:ilvl="3" w:tplc="58D0A1F2" w:tentative="1">
      <w:start w:val="1"/>
      <w:numFmt w:val="bullet"/>
      <w:lvlText w:val="•"/>
      <w:lvlJc w:val="left"/>
      <w:pPr>
        <w:tabs>
          <w:tab w:val="num" w:pos="2880"/>
        </w:tabs>
        <w:ind w:left="2880" w:hanging="360"/>
      </w:pPr>
      <w:rPr>
        <w:rFonts w:ascii="Times New Roman" w:hAnsi="Times New Roman" w:hint="default"/>
      </w:rPr>
    </w:lvl>
    <w:lvl w:ilvl="4" w:tplc="30C69772" w:tentative="1">
      <w:start w:val="1"/>
      <w:numFmt w:val="bullet"/>
      <w:lvlText w:val="•"/>
      <w:lvlJc w:val="left"/>
      <w:pPr>
        <w:tabs>
          <w:tab w:val="num" w:pos="3600"/>
        </w:tabs>
        <w:ind w:left="3600" w:hanging="360"/>
      </w:pPr>
      <w:rPr>
        <w:rFonts w:ascii="Times New Roman" w:hAnsi="Times New Roman" w:hint="default"/>
      </w:rPr>
    </w:lvl>
    <w:lvl w:ilvl="5" w:tplc="6B04F006" w:tentative="1">
      <w:start w:val="1"/>
      <w:numFmt w:val="bullet"/>
      <w:lvlText w:val="•"/>
      <w:lvlJc w:val="left"/>
      <w:pPr>
        <w:tabs>
          <w:tab w:val="num" w:pos="4320"/>
        </w:tabs>
        <w:ind w:left="4320" w:hanging="360"/>
      </w:pPr>
      <w:rPr>
        <w:rFonts w:ascii="Times New Roman" w:hAnsi="Times New Roman" w:hint="default"/>
      </w:rPr>
    </w:lvl>
    <w:lvl w:ilvl="6" w:tplc="BE706128" w:tentative="1">
      <w:start w:val="1"/>
      <w:numFmt w:val="bullet"/>
      <w:lvlText w:val="•"/>
      <w:lvlJc w:val="left"/>
      <w:pPr>
        <w:tabs>
          <w:tab w:val="num" w:pos="5040"/>
        </w:tabs>
        <w:ind w:left="5040" w:hanging="360"/>
      </w:pPr>
      <w:rPr>
        <w:rFonts w:ascii="Times New Roman" w:hAnsi="Times New Roman" w:hint="default"/>
      </w:rPr>
    </w:lvl>
    <w:lvl w:ilvl="7" w:tplc="B7FA7B5E" w:tentative="1">
      <w:start w:val="1"/>
      <w:numFmt w:val="bullet"/>
      <w:lvlText w:val="•"/>
      <w:lvlJc w:val="left"/>
      <w:pPr>
        <w:tabs>
          <w:tab w:val="num" w:pos="5760"/>
        </w:tabs>
        <w:ind w:left="5760" w:hanging="360"/>
      </w:pPr>
      <w:rPr>
        <w:rFonts w:ascii="Times New Roman" w:hAnsi="Times New Roman" w:hint="default"/>
      </w:rPr>
    </w:lvl>
    <w:lvl w:ilvl="8" w:tplc="47E0CE8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7B94346"/>
    <w:multiLevelType w:val="hybridMultilevel"/>
    <w:tmpl w:val="07FA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0158E0"/>
    <w:multiLevelType w:val="hybridMultilevel"/>
    <w:tmpl w:val="C3CCE6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3E73BA"/>
    <w:multiLevelType w:val="hybridMultilevel"/>
    <w:tmpl w:val="4432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3"/>
  </w:num>
  <w:num w:numId="4">
    <w:abstractNumId w:val="17"/>
  </w:num>
  <w:num w:numId="5">
    <w:abstractNumId w:val="22"/>
  </w:num>
  <w:num w:numId="6">
    <w:abstractNumId w:val="4"/>
  </w:num>
  <w:num w:numId="7">
    <w:abstractNumId w:val="20"/>
  </w:num>
  <w:num w:numId="8">
    <w:abstractNumId w:val="8"/>
  </w:num>
  <w:num w:numId="9">
    <w:abstractNumId w:val="21"/>
  </w:num>
  <w:num w:numId="10">
    <w:abstractNumId w:val="25"/>
  </w:num>
  <w:num w:numId="11">
    <w:abstractNumId w:val="19"/>
  </w:num>
  <w:num w:numId="12">
    <w:abstractNumId w:val="11"/>
  </w:num>
  <w:num w:numId="13">
    <w:abstractNumId w:val="14"/>
  </w:num>
  <w:num w:numId="14">
    <w:abstractNumId w:val="15"/>
  </w:num>
  <w:num w:numId="15">
    <w:abstractNumId w:val="10"/>
  </w:num>
  <w:num w:numId="16">
    <w:abstractNumId w:val="1"/>
  </w:num>
  <w:num w:numId="17">
    <w:abstractNumId w:val="5"/>
  </w:num>
  <w:num w:numId="18">
    <w:abstractNumId w:val="27"/>
  </w:num>
  <w:num w:numId="19">
    <w:abstractNumId w:val="24"/>
  </w:num>
  <w:num w:numId="20">
    <w:abstractNumId w:val="9"/>
  </w:num>
  <w:num w:numId="21">
    <w:abstractNumId w:val="12"/>
  </w:num>
  <w:num w:numId="22">
    <w:abstractNumId w:val="13"/>
  </w:num>
  <w:num w:numId="23">
    <w:abstractNumId w:val="2"/>
  </w:num>
  <w:num w:numId="24">
    <w:abstractNumId w:val="7"/>
  </w:num>
  <w:num w:numId="25">
    <w:abstractNumId w:val="0"/>
  </w:num>
  <w:num w:numId="26">
    <w:abstractNumId w:val="26"/>
  </w:num>
  <w:num w:numId="27">
    <w:abstractNumId w:val="28"/>
  </w:num>
  <w:num w:numId="28">
    <w:abstractNumId w:val="1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038"/>
    <w:rsid w:val="0000331E"/>
    <w:rsid w:val="000112ED"/>
    <w:rsid w:val="0002121E"/>
    <w:rsid w:val="0004648E"/>
    <w:rsid w:val="0005047F"/>
    <w:rsid w:val="000547CD"/>
    <w:rsid w:val="000604ED"/>
    <w:rsid w:val="00065E88"/>
    <w:rsid w:val="00066247"/>
    <w:rsid w:val="00090FF9"/>
    <w:rsid w:val="00097EF7"/>
    <w:rsid w:val="000B0059"/>
    <w:rsid w:val="000B3550"/>
    <w:rsid w:val="000B3A37"/>
    <w:rsid w:val="000C43D7"/>
    <w:rsid w:val="000C6A6D"/>
    <w:rsid w:val="000F5AE5"/>
    <w:rsid w:val="00115856"/>
    <w:rsid w:val="0012346B"/>
    <w:rsid w:val="001262A9"/>
    <w:rsid w:val="00146E58"/>
    <w:rsid w:val="00152AB3"/>
    <w:rsid w:val="001538E0"/>
    <w:rsid w:val="00165721"/>
    <w:rsid w:val="001752A7"/>
    <w:rsid w:val="001A23A3"/>
    <w:rsid w:val="001F5964"/>
    <w:rsid w:val="00255990"/>
    <w:rsid w:val="00264C69"/>
    <w:rsid w:val="00265F29"/>
    <w:rsid w:val="002A3CEE"/>
    <w:rsid w:val="002A5E84"/>
    <w:rsid w:val="002A71DD"/>
    <w:rsid w:val="002B4068"/>
    <w:rsid w:val="002B52FF"/>
    <w:rsid w:val="002F4D2F"/>
    <w:rsid w:val="00304C5E"/>
    <w:rsid w:val="00334E52"/>
    <w:rsid w:val="00350050"/>
    <w:rsid w:val="003520EC"/>
    <w:rsid w:val="00387AE0"/>
    <w:rsid w:val="00397167"/>
    <w:rsid w:val="003D252A"/>
    <w:rsid w:val="003F298F"/>
    <w:rsid w:val="00402377"/>
    <w:rsid w:val="004066DD"/>
    <w:rsid w:val="00425439"/>
    <w:rsid w:val="0047445D"/>
    <w:rsid w:val="004745E3"/>
    <w:rsid w:val="00481F1C"/>
    <w:rsid w:val="004963F3"/>
    <w:rsid w:val="004D17B3"/>
    <w:rsid w:val="004D40CD"/>
    <w:rsid w:val="004D41EB"/>
    <w:rsid w:val="004E36F1"/>
    <w:rsid w:val="005067A5"/>
    <w:rsid w:val="00515555"/>
    <w:rsid w:val="00536A0A"/>
    <w:rsid w:val="00542C59"/>
    <w:rsid w:val="00545B7B"/>
    <w:rsid w:val="00550104"/>
    <w:rsid w:val="00556B83"/>
    <w:rsid w:val="00574038"/>
    <w:rsid w:val="005759F2"/>
    <w:rsid w:val="00586F81"/>
    <w:rsid w:val="005F2297"/>
    <w:rsid w:val="00601B45"/>
    <w:rsid w:val="006107D6"/>
    <w:rsid w:val="00635A5C"/>
    <w:rsid w:val="00657D1E"/>
    <w:rsid w:val="00662386"/>
    <w:rsid w:val="0067788F"/>
    <w:rsid w:val="0068330E"/>
    <w:rsid w:val="00687446"/>
    <w:rsid w:val="00692473"/>
    <w:rsid w:val="006941F3"/>
    <w:rsid w:val="006B08F3"/>
    <w:rsid w:val="006D2123"/>
    <w:rsid w:val="006E1825"/>
    <w:rsid w:val="006F6E18"/>
    <w:rsid w:val="007230E7"/>
    <w:rsid w:val="00727673"/>
    <w:rsid w:val="00772883"/>
    <w:rsid w:val="00790F7E"/>
    <w:rsid w:val="00793A39"/>
    <w:rsid w:val="007F6033"/>
    <w:rsid w:val="007F6AE5"/>
    <w:rsid w:val="008123D2"/>
    <w:rsid w:val="0082254F"/>
    <w:rsid w:val="00831E91"/>
    <w:rsid w:val="0083451A"/>
    <w:rsid w:val="00854A5C"/>
    <w:rsid w:val="00860C7A"/>
    <w:rsid w:val="0089328D"/>
    <w:rsid w:val="008A3190"/>
    <w:rsid w:val="008D0518"/>
    <w:rsid w:val="008F113A"/>
    <w:rsid w:val="00900933"/>
    <w:rsid w:val="00915B79"/>
    <w:rsid w:val="009345DE"/>
    <w:rsid w:val="00936286"/>
    <w:rsid w:val="009463E4"/>
    <w:rsid w:val="00964DA6"/>
    <w:rsid w:val="00974AF4"/>
    <w:rsid w:val="009905BB"/>
    <w:rsid w:val="009F4303"/>
    <w:rsid w:val="00A10780"/>
    <w:rsid w:val="00A12F35"/>
    <w:rsid w:val="00A2249A"/>
    <w:rsid w:val="00A25553"/>
    <w:rsid w:val="00A32076"/>
    <w:rsid w:val="00A35E92"/>
    <w:rsid w:val="00A56674"/>
    <w:rsid w:val="00A61D28"/>
    <w:rsid w:val="00A75DE6"/>
    <w:rsid w:val="00A973AD"/>
    <w:rsid w:val="00AD0B32"/>
    <w:rsid w:val="00AD21E1"/>
    <w:rsid w:val="00B0343B"/>
    <w:rsid w:val="00B03F79"/>
    <w:rsid w:val="00B23668"/>
    <w:rsid w:val="00B23882"/>
    <w:rsid w:val="00B7790B"/>
    <w:rsid w:val="00B92CCE"/>
    <w:rsid w:val="00BC147E"/>
    <w:rsid w:val="00BF34F8"/>
    <w:rsid w:val="00C27C49"/>
    <w:rsid w:val="00C55FBD"/>
    <w:rsid w:val="00C66332"/>
    <w:rsid w:val="00CA2963"/>
    <w:rsid w:val="00CB4D33"/>
    <w:rsid w:val="00CD70DF"/>
    <w:rsid w:val="00CE2C3A"/>
    <w:rsid w:val="00CE47CA"/>
    <w:rsid w:val="00CF70B5"/>
    <w:rsid w:val="00D4377E"/>
    <w:rsid w:val="00D46097"/>
    <w:rsid w:val="00DF08BF"/>
    <w:rsid w:val="00DF1962"/>
    <w:rsid w:val="00DF33EE"/>
    <w:rsid w:val="00E20122"/>
    <w:rsid w:val="00E21897"/>
    <w:rsid w:val="00E36D45"/>
    <w:rsid w:val="00E46295"/>
    <w:rsid w:val="00E4710B"/>
    <w:rsid w:val="00E96896"/>
    <w:rsid w:val="00F15C7C"/>
    <w:rsid w:val="00F21C8C"/>
    <w:rsid w:val="00F32BA5"/>
    <w:rsid w:val="00F53D26"/>
    <w:rsid w:val="00F65B4C"/>
    <w:rsid w:val="00F908D6"/>
    <w:rsid w:val="00F95081"/>
    <w:rsid w:val="00FD4414"/>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C96093-E06B-4379-A2CB-AFB4E3CF5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4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038"/>
    <w:rPr>
      <w:rFonts w:ascii="Tahoma" w:hAnsi="Tahoma" w:cs="Tahoma"/>
      <w:sz w:val="16"/>
      <w:szCs w:val="16"/>
    </w:rPr>
  </w:style>
  <w:style w:type="table" w:styleId="TableGrid">
    <w:name w:val="Table Grid"/>
    <w:basedOn w:val="TableNormal"/>
    <w:uiPriority w:val="59"/>
    <w:rsid w:val="00574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4038"/>
    <w:pPr>
      <w:ind w:left="720"/>
      <w:contextualSpacing/>
    </w:pPr>
  </w:style>
  <w:style w:type="paragraph" w:styleId="NormalWeb">
    <w:name w:val="Normal (Web)"/>
    <w:basedOn w:val="Normal"/>
    <w:uiPriority w:val="99"/>
    <w:semiHidden/>
    <w:unhideWhenUsed/>
    <w:rsid w:val="00C66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63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514387">
      <w:bodyDiv w:val="1"/>
      <w:marLeft w:val="0"/>
      <w:marRight w:val="0"/>
      <w:marTop w:val="0"/>
      <w:marBottom w:val="0"/>
      <w:divBdr>
        <w:top w:val="none" w:sz="0" w:space="0" w:color="auto"/>
        <w:left w:val="none" w:sz="0" w:space="0" w:color="auto"/>
        <w:bottom w:val="none" w:sz="0" w:space="0" w:color="auto"/>
        <w:right w:val="none" w:sz="0" w:space="0" w:color="auto"/>
      </w:divBdr>
    </w:div>
    <w:div w:id="573510268">
      <w:bodyDiv w:val="1"/>
      <w:marLeft w:val="0"/>
      <w:marRight w:val="0"/>
      <w:marTop w:val="0"/>
      <w:marBottom w:val="0"/>
      <w:divBdr>
        <w:top w:val="none" w:sz="0" w:space="0" w:color="auto"/>
        <w:left w:val="none" w:sz="0" w:space="0" w:color="auto"/>
        <w:bottom w:val="none" w:sz="0" w:space="0" w:color="auto"/>
        <w:right w:val="none" w:sz="0" w:space="0" w:color="auto"/>
      </w:divBdr>
    </w:div>
    <w:div w:id="590241873">
      <w:bodyDiv w:val="1"/>
      <w:marLeft w:val="0"/>
      <w:marRight w:val="0"/>
      <w:marTop w:val="0"/>
      <w:marBottom w:val="0"/>
      <w:divBdr>
        <w:top w:val="none" w:sz="0" w:space="0" w:color="auto"/>
        <w:left w:val="none" w:sz="0" w:space="0" w:color="auto"/>
        <w:bottom w:val="none" w:sz="0" w:space="0" w:color="auto"/>
        <w:right w:val="none" w:sz="0" w:space="0" w:color="auto"/>
      </w:divBdr>
      <w:divsChild>
        <w:div w:id="745496513">
          <w:marLeft w:val="547"/>
          <w:marRight w:val="0"/>
          <w:marTop w:val="0"/>
          <w:marBottom w:val="0"/>
          <w:divBdr>
            <w:top w:val="none" w:sz="0" w:space="0" w:color="auto"/>
            <w:left w:val="none" w:sz="0" w:space="0" w:color="auto"/>
            <w:bottom w:val="none" w:sz="0" w:space="0" w:color="auto"/>
            <w:right w:val="none" w:sz="0" w:space="0" w:color="auto"/>
          </w:divBdr>
        </w:div>
      </w:divsChild>
    </w:div>
    <w:div w:id="796530489">
      <w:bodyDiv w:val="1"/>
      <w:marLeft w:val="0"/>
      <w:marRight w:val="0"/>
      <w:marTop w:val="0"/>
      <w:marBottom w:val="0"/>
      <w:divBdr>
        <w:top w:val="none" w:sz="0" w:space="0" w:color="auto"/>
        <w:left w:val="none" w:sz="0" w:space="0" w:color="auto"/>
        <w:bottom w:val="none" w:sz="0" w:space="0" w:color="auto"/>
        <w:right w:val="none" w:sz="0" w:space="0" w:color="auto"/>
      </w:divBdr>
    </w:div>
    <w:div w:id="1654093655">
      <w:bodyDiv w:val="1"/>
      <w:marLeft w:val="0"/>
      <w:marRight w:val="0"/>
      <w:marTop w:val="0"/>
      <w:marBottom w:val="0"/>
      <w:divBdr>
        <w:top w:val="none" w:sz="0" w:space="0" w:color="auto"/>
        <w:left w:val="none" w:sz="0" w:space="0" w:color="auto"/>
        <w:bottom w:val="none" w:sz="0" w:space="0" w:color="auto"/>
        <w:right w:val="none" w:sz="0" w:space="0" w:color="auto"/>
      </w:divBdr>
      <w:divsChild>
        <w:div w:id="1479804090">
          <w:marLeft w:val="547"/>
          <w:marRight w:val="0"/>
          <w:marTop w:val="0"/>
          <w:marBottom w:val="0"/>
          <w:divBdr>
            <w:top w:val="none" w:sz="0" w:space="0" w:color="auto"/>
            <w:left w:val="none" w:sz="0" w:space="0" w:color="auto"/>
            <w:bottom w:val="none" w:sz="0" w:space="0" w:color="auto"/>
            <w:right w:val="none" w:sz="0" w:space="0" w:color="auto"/>
          </w:divBdr>
        </w:div>
      </w:divsChild>
    </w:div>
    <w:div w:id="1840927840">
      <w:bodyDiv w:val="1"/>
      <w:marLeft w:val="0"/>
      <w:marRight w:val="0"/>
      <w:marTop w:val="0"/>
      <w:marBottom w:val="0"/>
      <w:divBdr>
        <w:top w:val="none" w:sz="0" w:space="0" w:color="auto"/>
        <w:left w:val="none" w:sz="0" w:space="0" w:color="auto"/>
        <w:bottom w:val="none" w:sz="0" w:space="0" w:color="auto"/>
        <w:right w:val="none" w:sz="0" w:space="0" w:color="auto"/>
      </w:divBdr>
      <w:divsChild>
        <w:div w:id="2004508198">
          <w:marLeft w:val="547"/>
          <w:marRight w:val="0"/>
          <w:marTop w:val="0"/>
          <w:marBottom w:val="0"/>
          <w:divBdr>
            <w:top w:val="none" w:sz="0" w:space="0" w:color="auto"/>
            <w:left w:val="none" w:sz="0" w:space="0" w:color="auto"/>
            <w:bottom w:val="none" w:sz="0" w:space="0" w:color="auto"/>
            <w:right w:val="none" w:sz="0" w:space="0" w:color="auto"/>
          </w:divBdr>
        </w:div>
      </w:divsChild>
    </w:div>
    <w:div w:id="2022005897">
      <w:bodyDiv w:val="1"/>
      <w:marLeft w:val="0"/>
      <w:marRight w:val="0"/>
      <w:marTop w:val="0"/>
      <w:marBottom w:val="0"/>
      <w:divBdr>
        <w:top w:val="none" w:sz="0" w:space="0" w:color="auto"/>
        <w:left w:val="none" w:sz="0" w:space="0" w:color="auto"/>
        <w:bottom w:val="none" w:sz="0" w:space="0" w:color="auto"/>
        <w:right w:val="none" w:sz="0" w:space="0" w:color="auto"/>
      </w:divBdr>
      <w:divsChild>
        <w:div w:id="382339206">
          <w:marLeft w:val="547"/>
          <w:marRight w:val="0"/>
          <w:marTop w:val="0"/>
          <w:marBottom w:val="0"/>
          <w:divBdr>
            <w:top w:val="none" w:sz="0" w:space="0" w:color="auto"/>
            <w:left w:val="none" w:sz="0" w:space="0" w:color="auto"/>
            <w:bottom w:val="none" w:sz="0" w:space="0" w:color="auto"/>
            <w:right w:val="none" w:sz="0" w:space="0" w:color="auto"/>
          </w:divBdr>
        </w:div>
      </w:divsChild>
    </w:div>
    <w:div w:id="2051025362">
      <w:bodyDiv w:val="1"/>
      <w:marLeft w:val="0"/>
      <w:marRight w:val="0"/>
      <w:marTop w:val="0"/>
      <w:marBottom w:val="0"/>
      <w:divBdr>
        <w:top w:val="none" w:sz="0" w:space="0" w:color="auto"/>
        <w:left w:val="none" w:sz="0" w:space="0" w:color="auto"/>
        <w:bottom w:val="none" w:sz="0" w:space="0" w:color="auto"/>
        <w:right w:val="none" w:sz="0" w:space="0" w:color="auto"/>
      </w:divBdr>
      <w:divsChild>
        <w:div w:id="15667215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schneckmed.zoom.us/j/84032419565?pwd%3DdG54UTUrK3pxa0dtdzRaWWVBVUdEUT09&amp;sa=D&amp;source=calendar&amp;usd=2&amp;usg=AOvVaw0-mEL011ue1UZU-9D9Op7h"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Schneck Medical Center</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Daugherty, Bethany</dc:creator>
  <cp:lastModifiedBy>Rieckers, Kris L</cp:lastModifiedBy>
  <cp:revision>2</cp:revision>
  <cp:lastPrinted>2020-08-10T15:21:00Z</cp:lastPrinted>
  <dcterms:created xsi:type="dcterms:W3CDTF">2022-05-05T13:53:00Z</dcterms:created>
  <dcterms:modified xsi:type="dcterms:W3CDTF">2022-05-05T13:53:00Z</dcterms:modified>
</cp:coreProperties>
</file>